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FF671" w14:textId="0F04F509" w:rsidR="00785C03" w:rsidRDefault="00D46F03" w:rsidP="00F05596">
      <w:pPr>
        <w:pStyle w:val="Heading1"/>
        <w:spacing w:before="0" w:after="0" w:line="288" w:lineRule="auto"/>
      </w:pPr>
      <w:r>
        <w:rPr>
          <w:noProof/>
        </w:rPr>
        <w:drawing>
          <wp:inline distT="0" distB="0" distL="0" distR="0" wp14:anchorId="4C390D25" wp14:editId="43BA2B18">
            <wp:extent cx="6176010" cy="969645"/>
            <wp:effectExtent l="0" t="0" r="0" b="1905"/>
            <wp:docPr id="1679495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76010" cy="969645"/>
                    </a:xfrm>
                    <a:prstGeom prst="rect">
                      <a:avLst/>
                    </a:prstGeom>
                    <a:noFill/>
                  </pic:spPr>
                </pic:pic>
              </a:graphicData>
            </a:graphic>
          </wp:inline>
        </w:drawing>
      </w:r>
    </w:p>
    <w:p w14:paraId="7A1E45AF" w14:textId="47B2D143" w:rsidR="001A638B" w:rsidRDefault="00286D2B" w:rsidP="001A638B">
      <w:pPr>
        <w:shd w:val="clear" w:color="auto" w:fill="1F497D" w:themeFill="text2"/>
        <w:spacing w:after="0" w:line="240" w:lineRule="auto"/>
        <w:jc w:val="center"/>
        <w:rPr>
          <w:color w:val="FFFFFF" w:themeColor="background1"/>
          <w:sz w:val="36"/>
          <w:szCs w:val="36"/>
        </w:rPr>
      </w:pPr>
      <w:r>
        <w:rPr>
          <w:color w:val="FFFFFF" w:themeColor="background1"/>
          <w:sz w:val="36"/>
          <w:szCs w:val="36"/>
        </w:rPr>
        <w:t>PRIVACY NOTICE</w:t>
      </w:r>
      <w:r w:rsidR="00E517CF">
        <w:rPr>
          <w:color w:val="FFFFFF" w:themeColor="background1"/>
          <w:sz w:val="36"/>
          <w:szCs w:val="36"/>
        </w:rPr>
        <w:t xml:space="preserve"> </w:t>
      </w:r>
      <w:r w:rsidR="006168A7">
        <w:rPr>
          <w:color w:val="FFFFFF" w:themeColor="background1"/>
          <w:sz w:val="36"/>
          <w:szCs w:val="36"/>
        </w:rPr>
        <w:t>(</w:t>
      </w:r>
      <w:r w:rsidR="00DC5107">
        <w:rPr>
          <w:color w:val="FFFFFF" w:themeColor="background1"/>
          <w:sz w:val="36"/>
          <w:szCs w:val="36"/>
        </w:rPr>
        <w:t>PUPIL</w:t>
      </w:r>
      <w:r w:rsidR="00A55AA2">
        <w:rPr>
          <w:color w:val="FFFFFF" w:themeColor="background1"/>
          <w:sz w:val="36"/>
          <w:szCs w:val="36"/>
        </w:rPr>
        <w:t>, PARENTS, CARERS</w:t>
      </w:r>
      <w:r w:rsidR="006168A7">
        <w:rPr>
          <w:color w:val="FFFFFF" w:themeColor="background1"/>
          <w:sz w:val="36"/>
          <w:szCs w:val="36"/>
        </w:rPr>
        <w:t xml:space="preserve">)              </w:t>
      </w:r>
    </w:p>
    <w:p w14:paraId="766444A1" w14:textId="4F00A12B" w:rsidR="001A638B" w:rsidRDefault="001A638B" w:rsidP="001A638B">
      <w:pPr>
        <w:spacing w:after="0" w:line="240" w:lineRule="auto"/>
        <w:jc w:val="right"/>
        <w:rPr>
          <w:sz w:val="20"/>
        </w:rPr>
      </w:pPr>
      <w:r>
        <w:rPr>
          <w:sz w:val="20"/>
        </w:rPr>
        <w:t xml:space="preserve">Version: </w:t>
      </w:r>
      <w:r w:rsidR="00A55AA2">
        <w:rPr>
          <w:sz w:val="20"/>
        </w:rPr>
        <w:t>May 2026</w:t>
      </w:r>
    </w:p>
    <w:p w14:paraId="7FA9D0A4" w14:textId="77777777" w:rsidR="001A638B" w:rsidRDefault="001A638B" w:rsidP="001A638B">
      <w:pPr>
        <w:spacing w:after="0" w:line="240" w:lineRule="auto"/>
        <w:jc w:val="right"/>
        <w:rPr>
          <w:sz w:val="20"/>
        </w:rPr>
      </w:pPr>
    </w:p>
    <w:tbl>
      <w:tblPr>
        <w:tblStyle w:val="TableGrid"/>
        <w:tblW w:w="9883" w:type="dxa"/>
        <w:tblInd w:w="-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5529"/>
        <w:gridCol w:w="4354"/>
      </w:tblGrid>
      <w:tr w:rsidR="001A638B" w14:paraId="3EBEB827" w14:textId="77777777" w:rsidTr="006168A7">
        <w:trPr>
          <w:trHeight w:val="20"/>
        </w:trPr>
        <w:tc>
          <w:tcPr>
            <w:tcW w:w="5529" w:type="dxa"/>
          </w:tcPr>
          <w:p w14:paraId="5B2DC823" w14:textId="77777777" w:rsidR="001A638B" w:rsidRPr="001D46C2" w:rsidRDefault="001A638B" w:rsidP="00016F4E">
            <w:pPr>
              <w:spacing w:line="259" w:lineRule="auto"/>
              <w:rPr>
                <w:rFonts w:cstheme="minorHAnsi"/>
                <w:color w:val="595959" w:themeColor="text1" w:themeTint="A6"/>
                <w:sz w:val="20"/>
                <w:szCs w:val="28"/>
              </w:rPr>
            </w:pPr>
            <w:r w:rsidRPr="001D46C2">
              <w:rPr>
                <w:rFonts w:cstheme="minorHAnsi"/>
                <w:color w:val="595959" w:themeColor="text1" w:themeTint="A6"/>
                <w:sz w:val="20"/>
                <w:szCs w:val="28"/>
              </w:rPr>
              <w:t>Date last approved by MC</w:t>
            </w:r>
          </w:p>
        </w:tc>
        <w:tc>
          <w:tcPr>
            <w:tcW w:w="4354" w:type="dxa"/>
          </w:tcPr>
          <w:p w14:paraId="0663D3BD" w14:textId="40E4144D" w:rsidR="001A638B" w:rsidRPr="001D46C2" w:rsidRDefault="00C4397C" w:rsidP="00016F4E">
            <w:pPr>
              <w:spacing w:line="259" w:lineRule="auto"/>
              <w:ind w:left="11"/>
              <w:jc w:val="center"/>
              <w:rPr>
                <w:rFonts w:cstheme="minorHAnsi"/>
                <w:color w:val="595959" w:themeColor="text1" w:themeTint="A6"/>
                <w:sz w:val="20"/>
                <w:szCs w:val="28"/>
              </w:rPr>
            </w:pPr>
            <w:r>
              <w:rPr>
                <w:rFonts w:cstheme="minorHAnsi"/>
                <w:color w:val="595959" w:themeColor="text1" w:themeTint="A6"/>
                <w:sz w:val="20"/>
                <w:szCs w:val="28"/>
              </w:rPr>
              <w:t>May 2026</w:t>
            </w:r>
          </w:p>
        </w:tc>
      </w:tr>
      <w:tr w:rsidR="001A638B" w14:paraId="43D50317" w14:textId="77777777" w:rsidTr="006168A7">
        <w:trPr>
          <w:trHeight w:val="20"/>
        </w:trPr>
        <w:tc>
          <w:tcPr>
            <w:tcW w:w="5529" w:type="dxa"/>
          </w:tcPr>
          <w:p w14:paraId="35AB7660" w14:textId="77777777" w:rsidR="001A638B" w:rsidRPr="001D46C2" w:rsidRDefault="001A638B" w:rsidP="00016F4E">
            <w:pPr>
              <w:spacing w:line="259" w:lineRule="auto"/>
              <w:rPr>
                <w:rFonts w:cstheme="minorHAnsi"/>
                <w:color w:val="595959" w:themeColor="text1" w:themeTint="A6"/>
                <w:sz w:val="20"/>
                <w:szCs w:val="28"/>
              </w:rPr>
            </w:pPr>
            <w:r w:rsidRPr="001D46C2">
              <w:rPr>
                <w:rFonts w:cstheme="minorHAnsi"/>
                <w:color w:val="595959" w:themeColor="text1" w:themeTint="A6"/>
                <w:sz w:val="20"/>
                <w:szCs w:val="28"/>
              </w:rPr>
              <w:t xml:space="preserve">Responsible Person </w:t>
            </w:r>
          </w:p>
        </w:tc>
        <w:tc>
          <w:tcPr>
            <w:tcW w:w="4354" w:type="dxa"/>
          </w:tcPr>
          <w:p w14:paraId="0DE92249" w14:textId="77777777" w:rsidR="001A638B" w:rsidRPr="001D46C2" w:rsidRDefault="001A638B" w:rsidP="00016F4E">
            <w:pPr>
              <w:spacing w:line="259" w:lineRule="auto"/>
              <w:ind w:left="14"/>
              <w:jc w:val="center"/>
              <w:rPr>
                <w:rFonts w:cstheme="minorHAnsi"/>
                <w:color w:val="595959" w:themeColor="text1" w:themeTint="A6"/>
                <w:sz w:val="20"/>
                <w:szCs w:val="28"/>
              </w:rPr>
            </w:pPr>
            <w:r>
              <w:rPr>
                <w:rFonts w:cstheme="minorHAnsi"/>
                <w:color w:val="595959" w:themeColor="text1" w:themeTint="A6"/>
                <w:sz w:val="20"/>
                <w:szCs w:val="28"/>
              </w:rPr>
              <w:t>Deputy Headteacher</w:t>
            </w:r>
          </w:p>
        </w:tc>
      </w:tr>
      <w:tr w:rsidR="001A638B" w14:paraId="3D37B75F" w14:textId="77777777" w:rsidTr="006168A7">
        <w:trPr>
          <w:trHeight w:val="20"/>
        </w:trPr>
        <w:tc>
          <w:tcPr>
            <w:tcW w:w="5529" w:type="dxa"/>
          </w:tcPr>
          <w:p w14:paraId="5DE46883" w14:textId="77777777" w:rsidR="001A638B" w:rsidRPr="001D46C2" w:rsidRDefault="001A638B" w:rsidP="00016F4E">
            <w:pPr>
              <w:spacing w:line="259" w:lineRule="auto"/>
              <w:rPr>
                <w:rFonts w:cstheme="minorHAnsi"/>
                <w:color w:val="595959" w:themeColor="text1" w:themeTint="A6"/>
                <w:sz w:val="20"/>
                <w:szCs w:val="28"/>
              </w:rPr>
            </w:pPr>
            <w:r w:rsidRPr="001D46C2">
              <w:rPr>
                <w:rFonts w:cstheme="minorHAnsi"/>
                <w:color w:val="595959" w:themeColor="text1" w:themeTint="A6"/>
                <w:sz w:val="20"/>
                <w:szCs w:val="28"/>
              </w:rPr>
              <w:t xml:space="preserve">To Review Date </w:t>
            </w:r>
          </w:p>
        </w:tc>
        <w:tc>
          <w:tcPr>
            <w:tcW w:w="4354" w:type="dxa"/>
          </w:tcPr>
          <w:p w14:paraId="1E8A5DA8" w14:textId="48BE4480" w:rsidR="001A638B" w:rsidRPr="001D46C2" w:rsidRDefault="005124BB" w:rsidP="00016F4E">
            <w:pPr>
              <w:spacing w:line="259" w:lineRule="auto"/>
              <w:ind w:left="11"/>
              <w:jc w:val="center"/>
              <w:rPr>
                <w:rFonts w:cstheme="minorHAnsi"/>
                <w:color w:val="595959" w:themeColor="text1" w:themeTint="A6"/>
                <w:sz w:val="20"/>
                <w:szCs w:val="28"/>
              </w:rPr>
            </w:pPr>
            <w:r>
              <w:rPr>
                <w:rFonts w:eastAsia="Century Gothic" w:cstheme="minorHAnsi"/>
                <w:color w:val="595959" w:themeColor="text1" w:themeTint="A6"/>
                <w:sz w:val="20"/>
                <w:szCs w:val="28"/>
              </w:rPr>
              <w:t>January 20</w:t>
            </w:r>
            <w:r w:rsidR="00286D2B">
              <w:rPr>
                <w:rFonts w:eastAsia="Century Gothic" w:cstheme="minorHAnsi"/>
                <w:color w:val="595959" w:themeColor="text1" w:themeTint="A6"/>
                <w:sz w:val="20"/>
                <w:szCs w:val="28"/>
              </w:rPr>
              <w:t>28</w:t>
            </w:r>
          </w:p>
        </w:tc>
      </w:tr>
      <w:tr w:rsidR="001A638B" w14:paraId="34FD10A7" w14:textId="77777777" w:rsidTr="006168A7">
        <w:trPr>
          <w:trHeight w:val="20"/>
        </w:trPr>
        <w:tc>
          <w:tcPr>
            <w:tcW w:w="5529" w:type="dxa"/>
          </w:tcPr>
          <w:p w14:paraId="1D8279FA" w14:textId="77777777" w:rsidR="001A638B" w:rsidRPr="001D46C2" w:rsidRDefault="001A638B" w:rsidP="00016F4E">
            <w:pPr>
              <w:spacing w:line="259" w:lineRule="auto"/>
              <w:rPr>
                <w:rFonts w:cstheme="minorHAnsi"/>
                <w:color w:val="595959" w:themeColor="text1" w:themeTint="A6"/>
                <w:sz w:val="20"/>
                <w:szCs w:val="28"/>
              </w:rPr>
            </w:pPr>
            <w:r w:rsidRPr="001D46C2">
              <w:rPr>
                <w:rFonts w:cstheme="minorHAnsi"/>
                <w:color w:val="595959" w:themeColor="text1" w:themeTint="A6"/>
                <w:sz w:val="20"/>
                <w:szCs w:val="28"/>
              </w:rPr>
              <w:t xml:space="preserve">Last Amended Date </w:t>
            </w:r>
          </w:p>
        </w:tc>
        <w:tc>
          <w:tcPr>
            <w:tcW w:w="4354" w:type="dxa"/>
          </w:tcPr>
          <w:p w14:paraId="318E23B8" w14:textId="02D06138" w:rsidR="001A638B" w:rsidRPr="001D46C2" w:rsidRDefault="00C4397C" w:rsidP="00016F4E">
            <w:pPr>
              <w:spacing w:line="259" w:lineRule="auto"/>
              <w:ind w:left="11"/>
              <w:jc w:val="center"/>
              <w:rPr>
                <w:rFonts w:cstheme="minorHAnsi"/>
                <w:color w:val="595959" w:themeColor="text1" w:themeTint="A6"/>
                <w:sz w:val="20"/>
                <w:szCs w:val="28"/>
              </w:rPr>
            </w:pPr>
            <w:r>
              <w:rPr>
                <w:rFonts w:cstheme="minorHAnsi"/>
                <w:color w:val="595959" w:themeColor="text1" w:themeTint="A6"/>
                <w:sz w:val="20"/>
                <w:szCs w:val="28"/>
              </w:rPr>
              <w:t>May 2026</w:t>
            </w:r>
          </w:p>
        </w:tc>
      </w:tr>
    </w:tbl>
    <w:p w14:paraId="1E9AD9A0" w14:textId="5ECF3875" w:rsidR="00A24E3F" w:rsidRDefault="00A24E3F" w:rsidP="00A24E3F">
      <w:pPr>
        <w:pStyle w:val="Heading1"/>
        <w:rPr>
          <w:sz w:val="32"/>
          <w:szCs w:val="32"/>
        </w:rPr>
      </w:pPr>
      <w:bookmarkStart w:id="0" w:name="_Int_ri4ktyud"/>
      <w:r w:rsidRPr="00B43EE3">
        <w:rPr>
          <w:sz w:val="32"/>
          <w:szCs w:val="32"/>
        </w:rPr>
        <w:t xml:space="preserve">Privacy Notice </w:t>
      </w:r>
      <w:bookmarkEnd w:id="0"/>
      <w:r w:rsidR="00A55AA2">
        <w:rPr>
          <w:sz w:val="32"/>
          <w:szCs w:val="32"/>
        </w:rPr>
        <w:t>–</w:t>
      </w:r>
      <w:r w:rsidR="00C5275D" w:rsidRPr="00B43EE3">
        <w:rPr>
          <w:sz w:val="32"/>
          <w:szCs w:val="32"/>
        </w:rPr>
        <w:t xml:space="preserve"> Pupil</w:t>
      </w:r>
      <w:r w:rsidR="00A55AA2">
        <w:rPr>
          <w:sz w:val="32"/>
          <w:szCs w:val="32"/>
        </w:rPr>
        <w:t>s, Parents &amp; Carers</w:t>
      </w:r>
    </w:p>
    <w:p w14:paraId="251DA29A" w14:textId="77777777" w:rsidR="00A55AA2" w:rsidRDefault="00A55AA2" w:rsidP="00A55AA2">
      <w:pPr>
        <w:rPr>
          <w:kern w:val="2"/>
          <w:sz w:val="24"/>
          <w14:ligatures w14:val="standardContextual"/>
        </w:rPr>
      </w:pPr>
      <w:r>
        <w:rPr>
          <w:rFonts w:cs="Arial"/>
          <w:szCs w:val="22"/>
        </w:rPr>
        <w:t>This privacy notice explains how and why we collect, use, share and store personal information about current and former pupils and their parents/carers.</w:t>
      </w:r>
    </w:p>
    <w:p w14:paraId="3C5B7741" w14:textId="45FF2937" w:rsidR="00B43EE3" w:rsidRDefault="00A55AA2" w:rsidP="00A24E3F">
      <w:pPr>
        <w:pStyle w:val="Heading2"/>
      </w:pPr>
      <w:r>
        <w:t>The Data Protection Officer</w:t>
      </w:r>
    </w:p>
    <w:p w14:paraId="47DC14D8" w14:textId="77777777" w:rsidR="00A55AA2" w:rsidRDefault="00A55AA2" w:rsidP="00A55AA2">
      <w:pPr>
        <w:rPr>
          <w:kern w:val="2"/>
          <w:sz w:val="24"/>
          <w14:ligatures w14:val="standardContextual"/>
        </w:rPr>
      </w:pPr>
      <w:r>
        <w:rPr>
          <w:rFonts w:cs="Arial"/>
          <w:szCs w:val="22"/>
        </w:rPr>
        <w:t xml:space="preserve">Our Data Protection Officer (DPO) is Ms Samantha Smith. You can contact the DPO by email: </w:t>
      </w:r>
      <w:hyperlink r:id="rId13" w:history="1">
        <w:r>
          <w:rPr>
            <w:rStyle w:val="Hyperlink"/>
            <w:rFonts w:cs="Arial"/>
            <w:sz w:val="22"/>
            <w:szCs w:val="22"/>
          </w:rPr>
          <w:t>igschools@herefordshire.gov.uk</w:t>
        </w:r>
      </w:hyperlink>
      <w:r>
        <w:rPr>
          <w:rFonts w:cs="Arial"/>
          <w:szCs w:val="22"/>
        </w:rPr>
        <w:t xml:space="preserve"> or telephone: 01432 260282.</w:t>
      </w:r>
    </w:p>
    <w:p w14:paraId="2A587AD5" w14:textId="4D30DBAC" w:rsidR="00A24E3F" w:rsidRPr="00B43EE3" w:rsidRDefault="00A55AA2" w:rsidP="00A24E3F">
      <w:pPr>
        <w:pStyle w:val="Heading2"/>
        <w:rPr>
          <w:sz w:val="28"/>
          <w:szCs w:val="28"/>
        </w:rPr>
      </w:pPr>
      <w:r>
        <w:rPr>
          <w:sz w:val="28"/>
          <w:szCs w:val="28"/>
        </w:rPr>
        <w:t>Information held about you</w:t>
      </w:r>
    </w:p>
    <w:p w14:paraId="3979AACA" w14:textId="77777777" w:rsidR="00A55AA2" w:rsidRDefault="00A55AA2" w:rsidP="00A55AA2">
      <w:pPr>
        <w:rPr>
          <w:kern w:val="2"/>
          <w:sz w:val="24"/>
          <w14:ligatures w14:val="standardContextual"/>
        </w:rPr>
      </w:pPr>
      <w:r>
        <w:rPr>
          <w:rFonts w:cs="Arial"/>
          <w:szCs w:val="22"/>
        </w:rPr>
        <w:t>To provide education and support services, we need to collect and use personal information about pupils and, where relevant, about parents/carers. This information includes:</w:t>
      </w:r>
    </w:p>
    <w:p w14:paraId="27B8AC85" w14:textId="77777777" w:rsidR="00A55AA2" w:rsidRDefault="00A55AA2" w:rsidP="00A55AA2">
      <w:pPr>
        <w:numPr>
          <w:ilvl w:val="0"/>
          <w:numId w:val="32"/>
        </w:numPr>
        <w:spacing w:after="0" w:line="240" w:lineRule="auto"/>
        <w:rPr>
          <w:kern w:val="2"/>
          <w:sz w:val="24"/>
          <w14:ligatures w14:val="standardContextual"/>
        </w:rPr>
      </w:pPr>
      <w:r>
        <w:rPr>
          <w:rFonts w:cs="Arial"/>
          <w:szCs w:val="22"/>
        </w:rPr>
        <w:t>personal identifiers and contacts (such as name, unique pupil number, date of birth, contact details and address, and parent/carer contact details)</w:t>
      </w:r>
    </w:p>
    <w:p w14:paraId="72BF3FCF" w14:textId="77777777" w:rsidR="00A55AA2" w:rsidRDefault="00A55AA2" w:rsidP="00A55AA2">
      <w:pPr>
        <w:numPr>
          <w:ilvl w:val="0"/>
          <w:numId w:val="33"/>
        </w:numPr>
        <w:spacing w:after="0" w:line="240" w:lineRule="auto"/>
      </w:pPr>
      <w:r>
        <w:rPr>
          <w:rFonts w:cs="Arial"/>
          <w:szCs w:val="22"/>
        </w:rPr>
        <w:t>characteristics (such as ethnicity, language, nationality/country of birth, free school meal eligibility and pupil premium information)</w:t>
      </w:r>
    </w:p>
    <w:p w14:paraId="2DFFCBB5" w14:textId="77777777" w:rsidR="00A55AA2" w:rsidRDefault="00A55AA2" w:rsidP="00A55AA2">
      <w:pPr>
        <w:numPr>
          <w:ilvl w:val="0"/>
          <w:numId w:val="33"/>
        </w:numPr>
        <w:spacing w:after="0" w:line="240" w:lineRule="auto"/>
      </w:pPr>
      <w:r>
        <w:rPr>
          <w:rFonts w:cs="Arial"/>
          <w:szCs w:val="22"/>
        </w:rPr>
        <w:t>safeguarding information (such as court orders and professional involvement, and any concerns raised at school)</w:t>
      </w:r>
    </w:p>
    <w:p w14:paraId="49369A9F" w14:textId="77777777" w:rsidR="00A55AA2" w:rsidRDefault="00A55AA2" w:rsidP="00A55AA2">
      <w:pPr>
        <w:numPr>
          <w:ilvl w:val="0"/>
          <w:numId w:val="33"/>
        </w:numPr>
        <w:spacing w:after="0" w:line="240" w:lineRule="auto"/>
      </w:pPr>
      <w:r>
        <w:rPr>
          <w:rFonts w:cs="Arial"/>
          <w:szCs w:val="22"/>
        </w:rPr>
        <w:t>special educational needs and disability (SEND) information (including needs and provision)</w:t>
      </w:r>
    </w:p>
    <w:p w14:paraId="4ED6A49F" w14:textId="77777777" w:rsidR="00A55AA2" w:rsidRDefault="00A55AA2" w:rsidP="00A55AA2">
      <w:pPr>
        <w:numPr>
          <w:ilvl w:val="0"/>
          <w:numId w:val="33"/>
        </w:numPr>
        <w:spacing w:after="0" w:line="240" w:lineRule="auto"/>
      </w:pPr>
      <w:r>
        <w:rPr>
          <w:rFonts w:cs="Arial"/>
          <w:szCs w:val="22"/>
        </w:rPr>
        <w:t>medical and administration information (such as doctor’s details, health information, allergies, medication and dietary requirements)</w:t>
      </w:r>
    </w:p>
    <w:p w14:paraId="1B763FF4" w14:textId="77777777" w:rsidR="00A55AA2" w:rsidRDefault="00A55AA2" w:rsidP="00A55AA2">
      <w:pPr>
        <w:numPr>
          <w:ilvl w:val="0"/>
          <w:numId w:val="33"/>
        </w:numPr>
        <w:spacing w:after="0" w:line="240" w:lineRule="auto"/>
      </w:pPr>
      <w:r>
        <w:rPr>
          <w:rFonts w:cs="Arial"/>
          <w:szCs w:val="22"/>
        </w:rPr>
        <w:t>attendance information (such as sessions attended, number of absences, reasons for absences and previous schools attended)</w:t>
      </w:r>
    </w:p>
    <w:p w14:paraId="22804577" w14:textId="77777777" w:rsidR="00A55AA2" w:rsidRDefault="00A55AA2" w:rsidP="00A55AA2">
      <w:pPr>
        <w:numPr>
          <w:ilvl w:val="0"/>
          <w:numId w:val="33"/>
        </w:numPr>
        <w:spacing w:after="0" w:line="240" w:lineRule="auto"/>
      </w:pPr>
      <w:r>
        <w:rPr>
          <w:rFonts w:cs="Arial"/>
          <w:szCs w:val="22"/>
        </w:rPr>
        <w:t>assessment and attainment information (such as teacher assessments, national curriculum assessment results, exam results, and post-16 courses enrolled on)</w:t>
      </w:r>
    </w:p>
    <w:p w14:paraId="2DF5A732" w14:textId="77777777" w:rsidR="00A55AA2" w:rsidRDefault="00A55AA2" w:rsidP="00A55AA2">
      <w:pPr>
        <w:numPr>
          <w:ilvl w:val="0"/>
          <w:numId w:val="33"/>
        </w:numPr>
        <w:spacing w:after="0" w:line="240" w:lineRule="auto"/>
      </w:pPr>
      <w:r>
        <w:rPr>
          <w:rFonts w:cs="Arial"/>
          <w:szCs w:val="22"/>
        </w:rPr>
        <w:t>behavioural information (such as exclusions and any relevant alternative provision put in place)</w:t>
      </w:r>
    </w:p>
    <w:p w14:paraId="441BEF26" w14:textId="77777777" w:rsidR="00A55AA2" w:rsidRDefault="00A55AA2" w:rsidP="00A55AA2">
      <w:pPr>
        <w:numPr>
          <w:ilvl w:val="0"/>
          <w:numId w:val="33"/>
        </w:numPr>
        <w:spacing w:after="0" w:line="240" w:lineRule="auto"/>
      </w:pPr>
      <w:r>
        <w:rPr>
          <w:rFonts w:cs="Arial"/>
          <w:szCs w:val="22"/>
        </w:rPr>
        <w:t>information about the support provided (such as care packages, plans and support providers)</w:t>
      </w:r>
    </w:p>
    <w:p w14:paraId="7EB2514E" w14:textId="77777777" w:rsidR="00A55AA2" w:rsidRDefault="00A55AA2" w:rsidP="00A55AA2">
      <w:pPr>
        <w:numPr>
          <w:ilvl w:val="0"/>
          <w:numId w:val="33"/>
        </w:numPr>
        <w:spacing w:after="0" w:line="240" w:lineRule="auto"/>
      </w:pPr>
      <w:r>
        <w:rPr>
          <w:rFonts w:cs="Arial"/>
          <w:szCs w:val="22"/>
        </w:rPr>
        <w:t>information relating to communications with you (such as details of home visits, meetings and telephone calls, and any permissions/consents)</w:t>
      </w:r>
    </w:p>
    <w:p w14:paraId="19E608A3" w14:textId="77777777" w:rsidR="00A55AA2" w:rsidRDefault="00A55AA2" w:rsidP="00A55AA2">
      <w:pPr>
        <w:numPr>
          <w:ilvl w:val="0"/>
          <w:numId w:val="33"/>
        </w:numPr>
        <w:spacing w:after="0" w:line="240" w:lineRule="auto"/>
      </w:pPr>
      <w:r>
        <w:rPr>
          <w:rFonts w:cs="Arial"/>
          <w:szCs w:val="22"/>
        </w:rPr>
        <w:t>details of trips, activities, clubs and wraparound care (where applicable)</w:t>
      </w:r>
    </w:p>
    <w:p w14:paraId="28E60CE3" w14:textId="77777777" w:rsidR="00A55AA2" w:rsidRDefault="00A55AA2" w:rsidP="00A55AA2">
      <w:pPr>
        <w:numPr>
          <w:ilvl w:val="0"/>
          <w:numId w:val="33"/>
        </w:numPr>
        <w:spacing w:after="0" w:line="240" w:lineRule="auto"/>
      </w:pPr>
      <w:r>
        <w:rPr>
          <w:rFonts w:cs="Arial"/>
          <w:szCs w:val="22"/>
        </w:rPr>
        <w:t>catering and free school meal management information</w:t>
      </w:r>
    </w:p>
    <w:p w14:paraId="1C8938BC" w14:textId="77777777" w:rsidR="00A55AA2" w:rsidRDefault="00A55AA2" w:rsidP="00A55AA2">
      <w:pPr>
        <w:numPr>
          <w:ilvl w:val="0"/>
          <w:numId w:val="33"/>
        </w:numPr>
        <w:spacing w:after="0" w:line="240" w:lineRule="auto"/>
      </w:pPr>
      <w:r>
        <w:rPr>
          <w:rFonts w:cs="Arial"/>
          <w:szCs w:val="22"/>
        </w:rPr>
        <w:t>careers information (for older pupils, including future preferences and action plans)</w:t>
      </w:r>
    </w:p>
    <w:p w14:paraId="575236B9" w14:textId="77777777" w:rsidR="00A55AA2" w:rsidRDefault="00A55AA2" w:rsidP="00A55AA2">
      <w:pPr>
        <w:numPr>
          <w:ilvl w:val="0"/>
          <w:numId w:val="33"/>
        </w:numPr>
        <w:spacing w:after="0" w:line="240" w:lineRule="auto"/>
      </w:pPr>
      <w:r>
        <w:rPr>
          <w:rFonts w:cs="Arial"/>
          <w:szCs w:val="22"/>
        </w:rPr>
        <w:t>financial information (such as payments made and eligibility checks)</w:t>
      </w:r>
    </w:p>
    <w:p w14:paraId="080A3A6A" w14:textId="77777777" w:rsidR="00A55AA2" w:rsidRDefault="00A55AA2" w:rsidP="00A55AA2">
      <w:pPr>
        <w:numPr>
          <w:ilvl w:val="0"/>
          <w:numId w:val="33"/>
        </w:numPr>
        <w:spacing w:after="0" w:line="240" w:lineRule="auto"/>
      </w:pPr>
      <w:r>
        <w:rPr>
          <w:rFonts w:cs="Arial"/>
          <w:szCs w:val="22"/>
        </w:rPr>
        <w:t>photographs and CCTV images (where applicable)</w:t>
      </w:r>
    </w:p>
    <w:p w14:paraId="5314DC9E" w14:textId="77777777" w:rsidR="00A55AA2" w:rsidRDefault="00A55AA2" w:rsidP="00A55AA2">
      <w:pPr>
        <w:numPr>
          <w:ilvl w:val="0"/>
          <w:numId w:val="33"/>
        </w:numPr>
        <w:spacing w:after="0" w:line="240" w:lineRule="auto"/>
      </w:pPr>
      <w:r>
        <w:rPr>
          <w:rFonts w:cs="Arial"/>
          <w:szCs w:val="22"/>
        </w:rPr>
        <w:lastRenderedPageBreak/>
        <w:t>information about the use of our IT systems, equipment and facilities (such as user account details, access logs and internet filtering/monitoring records)</w:t>
      </w:r>
    </w:p>
    <w:p w14:paraId="59D951F8" w14:textId="77777777" w:rsidR="00A55AA2" w:rsidRDefault="00A55AA2" w:rsidP="00A55AA2">
      <w:pPr>
        <w:spacing w:after="0" w:line="240" w:lineRule="auto"/>
      </w:pPr>
    </w:p>
    <w:p w14:paraId="0DD8BA2F" w14:textId="51699080" w:rsidR="00A55AA2" w:rsidRPr="00A55AA2" w:rsidRDefault="00A55AA2" w:rsidP="00A55AA2">
      <w:pPr>
        <w:spacing w:after="0" w:line="240" w:lineRule="auto"/>
      </w:pPr>
      <w:r w:rsidRPr="00A55AA2">
        <w:rPr>
          <w:rFonts w:cs="Arial"/>
          <w:szCs w:val="22"/>
        </w:rPr>
        <w:t>This list is not exhaustive.</w:t>
      </w:r>
    </w:p>
    <w:p w14:paraId="1B937CAA" w14:textId="6E6D0505" w:rsidR="00A24E3F" w:rsidRPr="00D12B2B" w:rsidRDefault="00A24E3F" w:rsidP="00A24E3F">
      <w:pPr>
        <w:pStyle w:val="Heading2"/>
        <w:rPr>
          <w:b w:val="0"/>
          <w:sz w:val="28"/>
          <w:szCs w:val="28"/>
        </w:rPr>
      </w:pPr>
      <w:r w:rsidRPr="00D12B2B">
        <w:rPr>
          <w:sz w:val="28"/>
          <w:szCs w:val="28"/>
        </w:rPr>
        <w:t xml:space="preserve">Why </w:t>
      </w:r>
      <w:r w:rsidR="00A55AA2">
        <w:rPr>
          <w:sz w:val="28"/>
          <w:szCs w:val="28"/>
        </w:rPr>
        <w:t>we collect this data and how will we use the information we hold about you</w:t>
      </w:r>
    </w:p>
    <w:p w14:paraId="70E52228" w14:textId="77777777" w:rsidR="00A55AA2" w:rsidRDefault="00A55AA2" w:rsidP="00A55AA2">
      <w:pPr>
        <w:rPr>
          <w:kern w:val="2"/>
          <w:sz w:val="24"/>
          <w14:ligatures w14:val="standardContextual"/>
        </w:rPr>
      </w:pPr>
      <w:r>
        <w:rPr>
          <w:rFonts w:cs="Arial"/>
          <w:szCs w:val="22"/>
        </w:rPr>
        <w:t>We collect and use this information to carry out our functions as a school, to provide education and support services, and to meet our legal obligations. This includes:</w:t>
      </w:r>
    </w:p>
    <w:p w14:paraId="6B0AA0FA" w14:textId="77777777" w:rsidR="00A55AA2" w:rsidRDefault="00A55AA2" w:rsidP="00A55AA2">
      <w:pPr>
        <w:numPr>
          <w:ilvl w:val="0"/>
          <w:numId w:val="34"/>
        </w:numPr>
        <w:spacing w:after="0" w:line="240" w:lineRule="auto"/>
        <w:rPr>
          <w:kern w:val="2"/>
          <w:sz w:val="24"/>
          <w14:ligatures w14:val="standardContextual"/>
        </w:rPr>
      </w:pPr>
      <w:r>
        <w:rPr>
          <w:rFonts w:cs="Arial"/>
          <w:szCs w:val="22"/>
        </w:rPr>
        <w:t>to support pupil learning</w:t>
      </w:r>
    </w:p>
    <w:p w14:paraId="11CE90A8" w14:textId="77777777" w:rsidR="00A55AA2" w:rsidRDefault="00A55AA2" w:rsidP="00A55AA2">
      <w:pPr>
        <w:numPr>
          <w:ilvl w:val="0"/>
          <w:numId w:val="35"/>
        </w:numPr>
        <w:spacing w:after="0" w:line="240" w:lineRule="auto"/>
      </w:pPr>
      <w:r>
        <w:rPr>
          <w:rFonts w:cs="Arial"/>
          <w:szCs w:val="22"/>
        </w:rPr>
        <w:t>to monitor and report on pupil attainment and progress</w:t>
      </w:r>
    </w:p>
    <w:p w14:paraId="3C903DFF" w14:textId="77777777" w:rsidR="00A55AA2" w:rsidRDefault="00A55AA2" w:rsidP="00A55AA2">
      <w:pPr>
        <w:numPr>
          <w:ilvl w:val="0"/>
          <w:numId w:val="35"/>
        </w:numPr>
        <w:spacing w:after="0" w:line="240" w:lineRule="auto"/>
      </w:pPr>
      <w:r>
        <w:rPr>
          <w:rFonts w:cs="Arial"/>
          <w:szCs w:val="22"/>
        </w:rPr>
        <w:t>to provide appropriate pastoral care and support</w:t>
      </w:r>
    </w:p>
    <w:p w14:paraId="04A725A0" w14:textId="77777777" w:rsidR="00A55AA2" w:rsidRDefault="00A55AA2" w:rsidP="00A55AA2">
      <w:pPr>
        <w:numPr>
          <w:ilvl w:val="0"/>
          <w:numId w:val="35"/>
        </w:numPr>
        <w:spacing w:after="0" w:line="240" w:lineRule="auto"/>
      </w:pPr>
      <w:r>
        <w:rPr>
          <w:rFonts w:cs="Arial"/>
          <w:szCs w:val="22"/>
        </w:rPr>
        <w:t>to safeguard pupils and promote welfare (for example, managing allergies, medical needs and emergency contacts)</w:t>
      </w:r>
    </w:p>
    <w:p w14:paraId="1B5B1144" w14:textId="77777777" w:rsidR="00A55AA2" w:rsidRDefault="00A55AA2" w:rsidP="00A55AA2">
      <w:pPr>
        <w:numPr>
          <w:ilvl w:val="0"/>
          <w:numId w:val="35"/>
        </w:numPr>
        <w:spacing w:after="0" w:line="240" w:lineRule="auto"/>
      </w:pPr>
      <w:r>
        <w:rPr>
          <w:rFonts w:cs="Arial"/>
          <w:szCs w:val="22"/>
        </w:rPr>
        <w:t>to assess and improve the quality of our services</w:t>
      </w:r>
    </w:p>
    <w:p w14:paraId="0FB222A4" w14:textId="77777777" w:rsidR="00A55AA2" w:rsidRDefault="00A55AA2" w:rsidP="00A55AA2">
      <w:pPr>
        <w:numPr>
          <w:ilvl w:val="0"/>
          <w:numId w:val="35"/>
        </w:numPr>
        <w:spacing w:after="0" w:line="240" w:lineRule="auto"/>
      </w:pPr>
      <w:r>
        <w:rPr>
          <w:rFonts w:cs="Arial"/>
          <w:szCs w:val="22"/>
        </w:rPr>
        <w:t>to manage admissions (where applicable) and support transfers between schools</w:t>
      </w:r>
    </w:p>
    <w:p w14:paraId="3FE7A540" w14:textId="77777777" w:rsidR="00A55AA2" w:rsidRDefault="00A55AA2" w:rsidP="00A55AA2">
      <w:pPr>
        <w:numPr>
          <w:ilvl w:val="0"/>
          <w:numId w:val="35"/>
        </w:numPr>
        <w:spacing w:after="0" w:line="240" w:lineRule="auto"/>
      </w:pPr>
      <w:r>
        <w:rPr>
          <w:rFonts w:cs="Arial"/>
          <w:szCs w:val="22"/>
        </w:rPr>
        <w:t>to administer school payments, meals, trips and other services (where applicable)</w:t>
      </w:r>
    </w:p>
    <w:p w14:paraId="34BB6084" w14:textId="77777777" w:rsidR="00A55AA2" w:rsidRDefault="00A55AA2" w:rsidP="00A55AA2">
      <w:pPr>
        <w:numPr>
          <w:ilvl w:val="0"/>
          <w:numId w:val="35"/>
        </w:numPr>
        <w:spacing w:after="0" w:line="240" w:lineRule="auto"/>
      </w:pPr>
      <w:r>
        <w:rPr>
          <w:rFonts w:cs="Arial"/>
          <w:szCs w:val="22"/>
        </w:rPr>
        <w:t>to keep our IT systems, devices and networks safe, and make sure they are used appropriately and lawfully</w:t>
      </w:r>
    </w:p>
    <w:p w14:paraId="137280BF" w14:textId="77777777" w:rsidR="00A55AA2" w:rsidRDefault="00A55AA2" w:rsidP="00A55AA2">
      <w:pPr>
        <w:numPr>
          <w:ilvl w:val="0"/>
          <w:numId w:val="35"/>
        </w:numPr>
        <w:spacing w:after="0" w:line="240" w:lineRule="auto"/>
      </w:pPr>
      <w:r>
        <w:rPr>
          <w:rFonts w:cs="Arial"/>
          <w:szCs w:val="22"/>
        </w:rPr>
        <w:t>to meet the statutory duties placed upon us for Department for Education (DfE) data collections (for example, the school census)</w:t>
      </w:r>
    </w:p>
    <w:p w14:paraId="25CAC02D" w14:textId="77777777" w:rsidR="00A55AA2" w:rsidRDefault="00A55AA2" w:rsidP="00A55AA2">
      <w:pPr>
        <w:numPr>
          <w:ilvl w:val="0"/>
          <w:numId w:val="35"/>
        </w:numPr>
        <w:spacing w:after="0" w:line="240" w:lineRule="auto"/>
      </w:pPr>
      <w:r>
        <w:rPr>
          <w:rFonts w:cs="Arial"/>
          <w:szCs w:val="22"/>
        </w:rPr>
        <w:t>to support school funding and local/national education policy monitoring and research</w:t>
      </w:r>
    </w:p>
    <w:p w14:paraId="0EB08CBE" w14:textId="77777777" w:rsidR="00A55AA2" w:rsidRDefault="00A55AA2" w:rsidP="00A55AA2">
      <w:pPr>
        <w:spacing w:after="0" w:line="240" w:lineRule="auto"/>
      </w:pPr>
    </w:p>
    <w:p w14:paraId="6BD4E3AA" w14:textId="2DA58B3C" w:rsidR="00A55AA2" w:rsidRDefault="00120547" w:rsidP="00A55AA2">
      <w:pPr>
        <w:spacing w:after="0" w:line="240" w:lineRule="auto"/>
      </w:pPr>
      <w:r>
        <w:rPr>
          <w:rFonts w:cs="Arial"/>
          <w:szCs w:val="22"/>
        </w:rPr>
        <w:t>T</w:t>
      </w:r>
      <w:r w:rsidR="00A55AA2" w:rsidRPr="00A55AA2">
        <w:rPr>
          <w:rFonts w:cs="Arial"/>
          <w:szCs w:val="22"/>
        </w:rPr>
        <w:t xml:space="preserve">his information is essential for the school’s operational use.  While </w:t>
      </w:r>
      <w:proofErr w:type="gramStart"/>
      <w:r w:rsidR="00A55AA2" w:rsidRPr="00A55AA2">
        <w:rPr>
          <w:rFonts w:cs="Arial"/>
          <w:szCs w:val="22"/>
        </w:rPr>
        <w:t>the majority of</w:t>
      </w:r>
      <w:proofErr w:type="gramEnd"/>
      <w:r w:rsidR="00A55AA2" w:rsidRPr="00A55AA2">
        <w:rPr>
          <w:rFonts w:cs="Arial"/>
          <w:szCs w:val="22"/>
        </w:rPr>
        <w:t xml:space="preserve"> information you provide to us is mandatory some of it is requested on a voluntary basis.  In compliance with data protection legislation we will inform you at the point of collection whether you are required to provide certain information to us or if you have a choice in this and we will tell you what you need to do if you do not want to share this information with us.  </w:t>
      </w:r>
    </w:p>
    <w:p w14:paraId="60D07FD5" w14:textId="77777777" w:rsidR="00A55AA2" w:rsidRDefault="00A55AA2" w:rsidP="00A55AA2">
      <w:pPr>
        <w:spacing w:after="0" w:line="240" w:lineRule="auto"/>
      </w:pPr>
    </w:p>
    <w:p w14:paraId="43118953" w14:textId="612EF095" w:rsidR="00A55AA2" w:rsidRPr="00A55AA2" w:rsidRDefault="00A55AA2" w:rsidP="00A55AA2">
      <w:pPr>
        <w:spacing w:after="0" w:line="240" w:lineRule="auto"/>
      </w:pPr>
      <w:r>
        <w:rPr>
          <w:rFonts w:cs="Arial"/>
          <w:szCs w:val="22"/>
        </w:rPr>
        <w:t>Information may also be obtained from other sources including the local authority and other educational settings previously attended.</w:t>
      </w:r>
    </w:p>
    <w:p w14:paraId="0D4E47C8" w14:textId="644F675E" w:rsidR="00A24E3F" w:rsidRPr="00D12B2B" w:rsidRDefault="00103335" w:rsidP="00A24E3F">
      <w:pPr>
        <w:pStyle w:val="Heading2"/>
        <w:rPr>
          <w:sz w:val="28"/>
          <w:szCs w:val="28"/>
        </w:rPr>
      </w:pPr>
      <w:r>
        <w:rPr>
          <w:sz w:val="28"/>
          <w:szCs w:val="28"/>
        </w:rPr>
        <w:t>What is the legal basis for us to process your data</w:t>
      </w:r>
    </w:p>
    <w:p w14:paraId="20519276" w14:textId="77777777" w:rsidR="00103335" w:rsidRDefault="00103335" w:rsidP="00103335">
      <w:pPr>
        <w:rPr>
          <w:kern w:val="2"/>
          <w:sz w:val="24"/>
          <w14:ligatures w14:val="standardContextual"/>
        </w:rPr>
      </w:pPr>
      <w:r>
        <w:rPr>
          <w:rFonts w:cs="Arial"/>
          <w:szCs w:val="22"/>
        </w:rPr>
        <w:t>Under UK data protection law (UK GDPR and the Data Protection Act 2018), we must have a lawful basis for processing personal data.</w:t>
      </w:r>
    </w:p>
    <w:p w14:paraId="00F391A5" w14:textId="77777777" w:rsidR="00103335" w:rsidRDefault="00103335" w:rsidP="00103335">
      <w:pPr>
        <w:rPr>
          <w:rFonts w:cs="Arial"/>
          <w:szCs w:val="22"/>
        </w:rPr>
      </w:pPr>
      <w:r>
        <w:rPr>
          <w:rFonts w:cs="Arial"/>
          <w:szCs w:val="22"/>
        </w:rPr>
        <w:t>In most cases, we process personal data because it is necessary for us to:</w:t>
      </w:r>
    </w:p>
    <w:p w14:paraId="47863D06" w14:textId="77777777" w:rsidR="00103335" w:rsidRDefault="00103335" w:rsidP="00103335">
      <w:pPr>
        <w:numPr>
          <w:ilvl w:val="0"/>
          <w:numId w:val="36"/>
        </w:numPr>
        <w:spacing w:after="0" w:line="240" w:lineRule="auto"/>
        <w:rPr>
          <w:kern w:val="2"/>
          <w:sz w:val="24"/>
          <w14:ligatures w14:val="standardContextual"/>
        </w:rPr>
      </w:pPr>
      <w:r>
        <w:rPr>
          <w:rFonts w:cs="Arial"/>
          <w:szCs w:val="22"/>
        </w:rPr>
        <w:t>perform a task in the public interest / in the exercise of official authority (for example, providing education, safeguarding and carrying out our statutory duties)</w:t>
      </w:r>
    </w:p>
    <w:p w14:paraId="03DFF845" w14:textId="77777777" w:rsidR="00103335" w:rsidRDefault="00103335" w:rsidP="00103335">
      <w:pPr>
        <w:numPr>
          <w:ilvl w:val="0"/>
          <w:numId w:val="36"/>
        </w:numPr>
        <w:spacing w:after="0" w:line="240" w:lineRule="auto"/>
      </w:pPr>
      <w:r>
        <w:rPr>
          <w:rFonts w:cs="Arial"/>
          <w:szCs w:val="22"/>
        </w:rPr>
        <w:t>comply with a legal obligation (for example, Department for Education and local authority data returns)</w:t>
      </w:r>
    </w:p>
    <w:p w14:paraId="42442C35" w14:textId="77777777" w:rsidR="00103335" w:rsidRDefault="00103335" w:rsidP="00103335">
      <w:pPr>
        <w:numPr>
          <w:ilvl w:val="0"/>
          <w:numId w:val="36"/>
        </w:numPr>
        <w:spacing w:after="0" w:line="240" w:lineRule="auto"/>
      </w:pPr>
      <w:r>
        <w:rPr>
          <w:rFonts w:cs="Arial"/>
          <w:szCs w:val="22"/>
        </w:rPr>
        <w:t>protect someone’s vital interests (where there is a serious risk to life)</w:t>
      </w:r>
    </w:p>
    <w:p w14:paraId="4C60CF7C" w14:textId="77777777" w:rsidR="00103335" w:rsidRDefault="00103335" w:rsidP="00103335">
      <w:pPr>
        <w:numPr>
          <w:ilvl w:val="0"/>
          <w:numId w:val="36"/>
        </w:numPr>
        <w:spacing w:after="0" w:line="240" w:lineRule="auto"/>
      </w:pPr>
      <w:r>
        <w:rPr>
          <w:rFonts w:cs="Arial"/>
          <w:szCs w:val="22"/>
        </w:rPr>
        <w:t>perform a contract (where we have an agreement with you, for example for certain paid-for services)</w:t>
      </w:r>
    </w:p>
    <w:p w14:paraId="3904A6E8" w14:textId="77777777" w:rsidR="00103335" w:rsidRPr="007653D9" w:rsidRDefault="00103335" w:rsidP="00103335">
      <w:pPr>
        <w:numPr>
          <w:ilvl w:val="0"/>
          <w:numId w:val="36"/>
        </w:numPr>
        <w:spacing w:after="0" w:line="240" w:lineRule="auto"/>
        <w:rPr>
          <w:rFonts w:ascii="Times New Roman" w:hAnsi="Times New Roman"/>
          <w:sz w:val="24"/>
        </w:rPr>
      </w:pPr>
      <w:r>
        <w:rPr>
          <w:rFonts w:cs="Arial"/>
          <w:szCs w:val="22"/>
        </w:rPr>
        <w:t>use consent (for example, where we ask permission for certain uses of photos, trips or communications). Where we rely on consent, you can withdraw it at any time.</w:t>
      </w:r>
    </w:p>
    <w:p w14:paraId="0283EA7A" w14:textId="77777777" w:rsidR="00103335" w:rsidRDefault="00103335" w:rsidP="00103335">
      <w:pPr>
        <w:spacing w:after="0" w:line="240" w:lineRule="auto"/>
        <w:ind w:left="720"/>
      </w:pPr>
    </w:p>
    <w:p w14:paraId="19C6F5C8" w14:textId="77777777" w:rsidR="00103335" w:rsidRDefault="00103335" w:rsidP="00103335">
      <w:pPr>
        <w:rPr>
          <w:kern w:val="2"/>
          <w:sz w:val="24"/>
          <w14:ligatures w14:val="standardContextual"/>
        </w:rPr>
      </w:pPr>
      <w:r>
        <w:rPr>
          <w:rFonts w:cs="Arial"/>
          <w:szCs w:val="22"/>
        </w:rPr>
        <w:t>Some of the information we process is ‘special category’ personal data (for example, information about health, SEND, ethnicity or safeguarding). Where we process special category data, we also make sure we meet the additional legal conditions required under UK GDPR.</w:t>
      </w:r>
    </w:p>
    <w:p w14:paraId="00CFBAA0" w14:textId="77777777" w:rsidR="00103335" w:rsidRDefault="00103335" w:rsidP="00103335">
      <w:pPr>
        <w:ind w:left="-900"/>
        <w:rPr>
          <w:rFonts w:cs="Arial"/>
          <w:szCs w:val="22"/>
        </w:rPr>
      </w:pPr>
    </w:p>
    <w:p w14:paraId="3C3742C0" w14:textId="77777777" w:rsidR="00103335" w:rsidRDefault="00103335" w:rsidP="00103335">
      <w:pPr>
        <w:rPr>
          <w:kern w:val="2"/>
          <w:sz w:val="24"/>
          <w14:ligatures w14:val="standardContextual"/>
        </w:rPr>
      </w:pPr>
      <w:r>
        <w:rPr>
          <w:rFonts w:cs="Arial"/>
          <w:szCs w:val="22"/>
        </w:rPr>
        <w:lastRenderedPageBreak/>
        <w:t>Where we rely on consent to use personal data, you can withdraw your consent at any time. We will make this clear when requesting consent and explain how to withdraw it.</w:t>
      </w:r>
    </w:p>
    <w:p w14:paraId="29C72AA8" w14:textId="38D91A17" w:rsidR="00A24E3F" w:rsidRPr="00D12B2B" w:rsidRDefault="00103335" w:rsidP="00103335">
      <w:pPr>
        <w:pStyle w:val="Heading2"/>
        <w:rPr>
          <w:sz w:val="28"/>
          <w:szCs w:val="28"/>
        </w:rPr>
      </w:pPr>
      <w:r>
        <w:rPr>
          <w:sz w:val="28"/>
          <w:szCs w:val="28"/>
        </w:rPr>
        <w:t>Who is processing my data</w:t>
      </w:r>
    </w:p>
    <w:p w14:paraId="51908D68" w14:textId="77777777" w:rsidR="00103335" w:rsidRDefault="00103335" w:rsidP="00103335">
      <w:pPr>
        <w:rPr>
          <w:kern w:val="2"/>
          <w:sz w:val="24"/>
          <w14:ligatures w14:val="standardContextual"/>
        </w:rPr>
      </w:pPr>
      <w:r>
        <w:rPr>
          <w:rFonts w:cs="Arial"/>
          <w:szCs w:val="22"/>
        </w:rPr>
        <w:t>All personal data is processed in accordance with UK data protection law. The school is the data controller for the personal information described in this privacy notice.</w:t>
      </w:r>
    </w:p>
    <w:p w14:paraId="248A566A" w14:textId="77777777" w:rsidR="00103335" w:rsidRDefault="00103335" w:rsidP="00103335">
      <w:pPr>
        <w:rPr>
          <w:rFonts w:cs="Arial"/>
          <w:szCs w:val="22"/>
        </w:rPr>
      </w:pPr>
      <w:r>
        <w:rPr>
          <w:rFonts w:cs="Arial"/>
          <w:szCs w:val="22"/>
        </w:rPr>
        <w:t>We use trusted third-party suppliers (data processors) to provide services on our behalf (for example, our management information system, payment systems, learning platforms and safeguarding software). When we use a processor, we make sure appropriate contracts and security measures are in place, and that they only process personal data on our instructions.</w:t>
      </w:r>
    </w:p>
    <w:p w14:paraId="2730EB9F" w14:textId="311830B1" w:rsidR="00A24E3F" w:rsidRPr="00D21AC0" w:rsidRDefault="00A24E3F" w:rsidP="00A24E3F">
      <w:pPr>
        <w:pStyle w:val="Heading2"/>
        <w:rPr>
          <w:sz w:val="28"/>
          <w:szCs w:val="28"/>
        </w:rPr>
      </w:pPr>
      <w:r w:rsidRPr="00D21AC0">
        <w:rPr>
          <w:sz w:val="28"/>
          <w:szCs w:val="28"/>
        </w:rPr>
        <w:t xml:space="preserve">Who we share </w:t>
      </w:r>
      <w:r w:rsidR="00103335">
        <w:rPr>
          <w:sz w:val="28"/>
          <w:szCs w:val="28"/>
        </w:rPr>
        <w:t xml:space="preserve">your </w:t>
      </w:r>
      <w:r w:rsidRPr="00D21AC0">
        <w:rPr>
          <w:sz w:val="28"/>
          <w:szCs w:val="28"/>
        </w:rPr>
        <w:t>information with</w:t>
      </w:r>
    </w:p>
    <w:p w14:paraId="4DF95FBA" w14:textId="77777777" w:rsidR="00103335" w:rsidRDefault="00103335" w:rsidP="00103335">
      <w:pPr>
        <w:rPr>
          <w:kern w:val="2"/>
          <w:sz w:val="24"/>
          <w14:ligatures w14:val="standardContextual"/>
        </w:rPr>
      </w:pPr>
      <w:r>
        <w:rPr>
          <w:rFonts w:cs="Arial"/>
          <w:szCs w:val="22"/>
        </w:rPr>
        <w:t>We do not share personal information about pupils, parents or carers with anyone without consent unless the law and our policies allow us to do so. Where it is legally required, or necessary (and it complies with UK data protection law), we may share information with:</w:t>
      </w:r>
    </w:p>
    <w:p w14:paraId="39F31251" w14:textId="77777777" w:rsidR="00103335" w:rsidRDefault="00103335" w:rsidP="00103335">
      <w:pPr>
        <w:numPr>
          <w:ilvl w:val="0"/>
          <w:numId w:val="37"/>
        </w:numPr>
        <w:spacing w:after="0" w:line="240" w:lineRule="auto"/>
        <w:rPr>
          <w:kern w:val="2"/>
          <w:sz w:val="24"/>
          <w14:ligatures w14:val="standardContextual"/>
        </w:rPr>
      </w:pPr>
      <w:r>
        <w:rPr>
          <w:rFonts w:cs="Arial"/>
          <w:szCs w:val="22"/>
        </w:rPr>
        <w:t>schools, colleges and other education providers that pupils attend after leaving us</w:t>
      </w:r>
    </w:p>
    <w:p w14:paraId="3D127DF9" w14:textId="77777777" w:rsidR="00103335" w:rsidRDefault="00103335" w:rsidP="00103335">
      <w:pPr>
        <w:numPr>
          <w:ilvl w:val="0"/>
          <w:numId w:val="38"/>
        </w:numPr>
        <w:spacing w:after="0" w:line="240" w:lineRule="auto"/>
      </w:pPr>
      <w:r>
        <w:rPr>
          <w:rFonts w:cs="Arial"/>
          <w:szCs w:val="22"/>
        </w:rPr>
        <w:t>our local authority</w:t>
      </w:r>
    </w:p>
    <w:p w14:paraId="09779D6A" w14:textId="77777777" w:rsidR="00103335" w:rsidRDefault="00103335" w:rsidP="00103335">
      <w:pPr>
        <w:numPr>
          <w:ilvl w:val="0"/>
          <w:numId w:val="38"/>
        </w:numPr>
        <w:spacing w:after="0" w:line="240" w:lineRule="auto"/>
      </w:pPr>
      <w:r>
        <w:rPr>
          <w:rFonts w:cs="Arial"/>
          <w:szCs w:val="22"/>
        </w:rPr>
        <w:t>the Department for Education (DfE)</w:t>
      </w:r>
    </w:p>
    <w:p w14:paraId="4CDEAAD2" w14:textId="77777777" w:rsidR="00103335" w:rsidRDefault="00103335" w:rsidP="00103335">
      <w:pPr>
        <w:numPr>
          <w:ilvl w:val="0"/>
          <w:numId w:val="38"/>
        </w:numPr>
        <w:spacing w:after="0" w:line="240" w:lineRule="auto"/>
      </w:pPr>
      <w:r>
        <w:rPr>
          <w:rFonts w:cs="Arial"/>
          <w:szCs w:val="22"/>
        </w:rPr>
        <w:t>youth support services (pupils aged 13+)</w:t>
      </w:r>
    </w:p>
    <w:p w14:paraId="154C26CA" w14:textId="77777777" w:rsidR="00103335" w:rsidRDefault="00103335" w:rsidP="00103335">
      <w:pPr>
        <w:numPr>
          <w:ilvl w:val="0"/>
          <w:numId w:val="38"/>
        </w:numPr>
        <w:spacing w:after="0" w:line="240" w:lineRule="auto"/>
      </w:pPr>
      <w:r>
        <w:rPr>
          <w:rFonts w:cs="Arial"/>
          <w:szCs w:val="22"/>
        </w:rPr>
        <w:t>health services (including the school nurse and NHS, where relevant)</w:t>
      </w:r>
    </w:p>
    <w:p w14:paraId="2578C776" w14:textId="77777777" w:rsidR="00103335" w:rsidRDefault="00103335" w:rsidP="00103335">
      <w:pPr>
        <w:numPr>
          <w:ilvl w:val="0"/>
          <w:numId w:val="38"/>
        </w:numPr>
        <w:spacing w:after="0" w:line="240" w:lineRule="auto"/>
      </w:pPr>
      <w:r>
        <w:rPr>
          <w:rFonts w:cs="Arial"/>
          <w:szCs w:val="22"/>
        </w:rPr>
        <w:t>the police and other law enforcement agencies (where required by law or where necessary for safeguarding)</w:t>
      </w:r>
    </w:p>
    <w:p w14:paraId="2588B690" w14:textId="77777777" w:rsidR="00103335" w:rsidRPr="00120547" w:rsidRDefault="00103335" w:rsidP="00103335">
      <w:pPr>
        <w:numPr>
          <w:ilvl w:val="0"/>
          <w:numId w:val="38"/>
        </w:numPr>
        <w:spacing w:after="0" w:line="240" w:lineRule="auto"/>
      </w:pPr>
      <w:r>
        <w:rPr>
          <w:rFonts w:cs="Arial"/>
          <w:szCs w:val="22"/>
        </w:rPr>
        <w:t>suppliers and service providers (so they can provide the services we have contracted them to provide)</w:t>
      </w:r>
    </w:p>
    <w:p w14:paraId="7161365C" w14:textId="77777777" w:rsidR="00120547" w:rsidRDefault="00120547" w:rsidP="00120547">
      <w:pPr>
        <w:spacing w:after="0" w:line="240" w:lineRule="auto"/>
        <w:ind w:left="360"/>
      </w:pPr>
    </w:p>
    <w:p w14:paraId="3E9B7F85" w14:textId="77777777" w:rsidR="00103335" w:rsidRDefault="00103335" w:rsidP="00103335">
      <w:pPr>
        <w:rPr>
          <w:kern w:val="2"/>
          <w:sz w:val="24"/>
          <w14:ligatures w14:val="standardContextual"/>
        </w:rPr>
      </w:pPr>
      <w:r>
        <w:rPr>
          <w:rFonts w:cs="Arial"/>
          <w:szCs w:val="22"/>
        </w:rPr>
        <w:t>We will only share personal information without consent where it is required or permitted by law (for example, for safeguarding, to meet statutory reporting duties, or where there is a serious risk of harm). Where we share information, we will share the minimum necessary and only with the relevant people.</w:t>
      </w:r>
    </w:p>
    <w:p w14:paraId="09A92949" w14:textId="77777777" w:rsidR="00103335" w:rsidRPr="006E3FBD" w:rsidRDefault="00103335" w:rsidP="00103335">
      <w:pPr>
        <w:pStyle w:val="Heading2"/>
        <w:rPr>
          <w:sz w:val="28"/>
          <w:szCs w:val="28"/>
        </w:rPr>
      </w:pPr>
      <w:r w:rsidRPr="006E3FBD">
        <w:rPr>
          <w:sz w:val="28"/>
          <w:szCs w:val="28"/>
        </w:rPr>
        <w:t>Department for Education (DfE)</w:t>
      </w:r>
    </w:p>
    <w:p w14:paraId="63F28A05" w14:textId="4778C474" w:rsidR="00103335" w:rsidRDefault="00103335" w:rsidP="00103335">
      <w:r w:rsidRPr="00BF70E8">
        <w:rPr>
          <w:rFonts w:cs="Arial"/>
          <w:szCs w:val="28"/>
        </w:rPr>
        <w:t>The DfE collects personal data from educational settings and local authorities via various statutory data collections.</w:t>
      </w:r>
      <w:r w:rsidRPr="00BF70E8">
        <w:t xml:space="preserve"> We are required to share information about our pupils with the DfE either directly or via our local authority for the purpose of those data collections, under</w:t>
      </w:r>
      <w:r>
        <w:t xml:space="preserve"> R</w:t>
      </w:r>
      <w:r w:rsidRPr="00BF70E8">
        <w:t>egulation 4 of The Education (Information About Individual Pupils) (England) Regulations 2013.</w:t>
      </w:r>
    </w:p>
    <w:p w14:paraId="4A641393" w14:textId="65FC3DD5" w:rsidR="00103335" w:rsidRPr="00BF70E8" w:rsidRDefault="00103335" w:rsidP="00103335">
      <w:r>
        <w:rPr>
          <w:rFonts w:cs="Arial"/>
          <w:color w:val="000000"/>
          <w:szCs w:val="22"/>
        </w:rPr>
        <w:t>Data is transferred to the DfE using approved secure methods.</w:t>
      </w:r>
    </w:p>
    <w:p w14:paraId="51897C53" w14:textId="7DFA92E4" w:rsidR="00103335" w:rsidRPr="00B624BD" w:rsidRDefault="00103335" w:rsidP="00103335">
      <w:pPr>
        <w:rPr>
          <w:rFonts w:cs="Arial"/>
        </w:rPr>
      </w:pPr>
      <w:r w:rsidRPr="00B624BD">
        <w:rPr>
          <w:rFonts w:cs="Arial"/>
        </w:rPr>
        <w:t xml:space="preserve">For privacy information on the data the </w:t>
      </w:r>
      <w:r>
        <w:rPr>
          <w:rFonts w:cs="Arial"/>
        </w:rPr>
        <w:t>DFE</w:t>
      </w:r>
      <w:r w:rsidRPr="00B624BD">
        <w:rPr>
          <w:rFonts w:cs="Arial"/>
        </w:rPr>
        <w:t xml:space="preserve"> collects and uses, please see</w:t>
      </w:r>
      <w:r>
        <w:rPr>
          <w:rFonts w:cs="Arial"/>
        </w:rPr>
        <w:t xml:space="preserve"> </w:t>
      </w:r>
      <w:hyperlink r:id="rId14" w:history="1">
        <w:r w:rsidRPr="005E57A0">
          <w:rPr>
            <w:rStyle w:val="Hyperlink"/>
            <w:rFonts w:cs="Arial"/>
            <w:sz w:val="22"/>
          </w:rPr>
          <w:t>https://www.gov.uk/government/publications/privacy-information-key-stage-4-and-5-and-adult-education</w:t>
        </w:r>
      </w:hyperlink>
    </w:p>
    <w:p w14:paraId="4E5C1DA9" w14:textId="77777777" w:rsidR="00103335" w:rsidRDefault="00103335" w:rsidP="00103335"/>
    <w:p w14:paraId="2CB283A9" w14:textId="05D1A666" w:rsidR="00103335" w:rsidRDefault="005D07BE" w:rsidP="00A24E3F">
      <w:pPr>
        <w:pStyle w:val="Heading2"/>
        <w:rPr>
          <w:sz w:val="28"/>
          <w:szCs w:val="28"/>
        </w:rPr>
      </w:pPr>
      <w:r>
        <w:rPr>
          <w:sz w:val="28"/>
          <w:szCs w:val="28"/>
        </w:rPr>
        <w:t>Local Authorities</w:t>
      </w:r>
    </w:p>
    <w:p w14:paraId="29E14355" w14:textId="77777777" w:rsidR="005D07BE" w:rsidRDefault="005D07BE" w:rsidP="005D07BE">
      <w:pPr>
        <w:rPr>
          <w:rFonts w:cs="Arial"/>
          <w:szCs w:val="22"/>
        </w:rPr>
      </w:pPr>
      <w:r w:rsidRPr="009C51F6">
        <w:rPr>
          <w:rFonts w:cs="Arial"/>
          <w:szCs w:val="22"/>
        </w:rPr>
        <w:t>We may be required to share information about our pupils with the local authority to ensure that they can conduct their statutory duties under</w:t>
      </w:r>
    </w:p>
    <w:p w14:paraId="2B9878F5" w14:textId="77777777" w:rsidR="005D07BE" w:rsidRDefault="005D07BE" w:rsidP="005D07BE">
      <w:pPr>
        <w:pStyle w:val="ListParagraph"/>
        <w:numPr>
          <w:ilvl w:val="0"/>
          <w:numId w:val="37"/>
        </w:numPr>
        <w:rPr>
          <w:rFonts w:cs="Arial"/>
          <w:szCs w:val="22"/>
        </w:rPr>
      </w:pPr>
      <w:r w:rsidRPr="005D07BE">
        <w:rPr>
          <w:rFonts w:cs="Arial"/>
          <w:szCs w:val="22"/>
        </w:rPr>
        <w:lastRenderedPageBreak/>
        <w:t>the Schools Admission Code, including conducting Fair Access Panels.</w:t>
      </w:r>
    </w:p>
    <w:p w14:paraId="42ABF505" w14:textId="1FE83DD3" w:rsidR="005D07BE" w:rsidRPr="005D07BE" w:rsidRDefault="005D07BE" w:rsidP="005D07BE">
      <w:pPr>
        <w:pStyle w:val="ListParagraph"/>
        <w:numPr>
          <w:ilvl w:val="0"/>
          <w:numId w:val="37"/>
        </w:numPr>
        <w:rPr>
          <w:rFonts w:cs="Arial"/>
          <w:szCs w:val="22"/>
        </w:rPr>
      </w:pPr>
      <w:r w:rsidRPr="005D07BE">
        <w:rPr>
          <w:rFonts w:cs="Arial"/>
          <w:szCs w:val="22"/>
        </w:rPr>
        <w:t>social care legislation.</w:t>
      </w:r>
    </w:p>
    <w:p w14:paraId="09160EB6" w14:textId="77777777" w:rsidR="005D07BE" w:rsidRPr="00C45BD5" w:rsidRDefault="005D07BE" w:rsidP="005D07BE">
      <w:pPr>
        <w:textAlignment w:val="baseline"/>
        <w:rPr>
          <w:kern w:val="2"/>
          <w:sz w:val="24"/>
        </w:rPr>
      </w:pPr>
      <w:r>
        <w:rPr>
          <w:rFonts w:cs="Arial"/>
          <w:color w:val="000000"/>
          <w:szCs w:val="22"/>
        </w:rPr>
        <w:t>Data is transferred securely to the local authority using approved and secure methods.</w:t>
      </w:r>
    </w:p>
    <w:p w14:paraId="586BD7AD" w14:textId="7F424734" w:rsidR="00A24E3F" w:rsidRPr="003E7520" w:rsidRDefault="00A24E3F" w:rsidP="00A24E3F">
      <w:pPr>
        <w:pStyle w:val="Heading2"/>
        <w:rPr>
          <w:sz w:val="28"/>
          <w:szCs w:val="28"/>
        </w:rPr>
      </w:pPr>
      <w:r w:rsidRPr="003E7520">
        <w:rPr>
          <w:sz w:val="28"/>
          <w:szCs w:val="28"/>
        </w:rPr>
        <w:t>Youth support services</w:t>
      </w:r>
    </w:p>
    <w:p w14:paraId="3C3DF039" w14:textId="11518A35" w:rsidR="00A24E3F" w:rsidRPr="00DD0A6F" w:rsidRDefault="00A24E3F" w:rsidP="00A24E3F">
      <w:pPr>
        <w:pStyle w:val="Heading3"/>
      </w:pPr>
      <w:r w:rsidRPr="00FD0D99">
        <w:rPr>
          <w:szCs w:val="32"/>
        </w:rPr>
        <w:t xml:space="preserve">Pupils aged 13+ </w:t>
      </w:r>
    </w:p>
    <w:p w14:paraId="1FC9A995" w14:textId="77777777" w:rsidR="005D07BE" w:rsidRDefault="005D07BE" w:rsidP="005D07BE">
      <w:r w:rsidRPr="008C30E6">
        <w:t xml:space="preserve">Once our pupils reach the age of 13, we also pass pupil information to our local authority and / or provider of youth support services as they have responsibilities in relation to the education or training of </w:t>
      </w:r>
      <w:proofErr w:type="gramStart"/>
      <w:r w:rsidRPr="008C30E6">
        <w:t>13-19 year olds</w:t>
      </w:r>
      <w:proofErr w:type="gramEnd"/>
      <w:r w:rsidRPr="008C30E6">
        <w:t xml:space="preserve"> under section 507B of the Education Act 1996.</w:t>
      </w:r>
    </w:p>
    <w:p w14:paraId="1BEA9AFA" w14:textId="77777777" w:rsidR="005D07BE" w:rsidRDefault="005D07BE" w:rsidP="005D07BE">
      <w:pPr>
        <w:rPr>
          <w:rFonts w:cs="Arial"/>
          <w:iCs/>
        </w:rPr>
      </w:pPr>
      <w:r w:rsidRPr="008C30E6">
        <w:rPr>
          <w:rFonts w:cs="Arial"/>
          <w:iCs/>
        </w:rPr>
        <w:t>This enables them to provide services as follows:</w:t>
      </w:r>
    </w:p>
    <w:p w14:paraId="76ED7930" w14:textId="77777777" w:rsidR="005D07BE" w:rsidRPr="00C45BD5" w:rsidRDefault="005D07BE" w:rsidP="005D07BE">
      <w:pPr>
        <w:numPr>
          <w:ilvl w:val="0"/>
          <w:numId w:val="40"/>
        </w:numPr>
        <w:spacing w:after="0" w:line="240" w:lineRule="auto"/>
        <w:rPr>
          <w:rFonts w:cs="Arial"/>
          <w:szCs w:val="22"/>
        </w:rPr>
      </w:pPr>
      <w:r w:rsidRPr="00C45BD5">
        <w:rPr>
          <w:rFonts w:cs="Arial"/>
          <w:szCs w:val="22"/>
        </w:rPr>
        <w:t>youth support services</w:t>
      </w:r>
    </w:p>
    <w:p w14:paraId="46814057" w14:textId="77777777" w:rsidR="005D07BE" w:rsidRDefault="005D07BE" w:rsidP="005D07BE">
      <w:pPr>
        <w:numPr>
          <w:ilvl w:val="0"/>
          <w:numId w:val="40"/>
        </w:numPr>
        <w:spacing w:after="0" w:line="240" w:lineRule="auto"/>
        <w:rPr>
          <w:rFonts w:cs="Arial"/>
          <w:szCs w:val="22"/>
        </w:rPr>
      </w:pPr>
      <w:r w:rsidRPr="00C45BD5">
        <w:rPr>
          <w:rFonts w:cs="Arial"/>
          <w:szCs w:val="22"/>
        </w:rPr>
        <w:t>careers advisors</w:t>
      </w:r>
    </w:p>
    <w:p w14:paraId="5C3E0A44" w14:textId="77777777" w:rsidR="005D07BE" w:rsidRDefault="005D07BE" w:rsidP="005D07BE">
      <w:pPr>
        <w:spacing w:after="0" w:line="240" w:lineRule="auto"/>
        <w:rPr>
          <w:rFonts w:cs="Arial"/>
          <w:szCs w:val="22"/>
        </w:rPr>
      </w:pPr>
    </w:p>
    <w:p w14:paraId="66DDA901" w14:textId="3CF9F523" w:rsidR="005D07BE" w:rsidRPr="005D07BE" w:rsidRDefault="005D07BE" w:rsidP="005D07BE">
      <w:pPr>
        <w:spacing w:after="0" w:line="240" w:lineRule="auto"/>
        <w:rPr>
          <w:rFonts w:cs="Arial"/>
          <w:szCs w:val="22"/>
        </w:rPr>
      </w:pPr>
      <w:r w:rsidRPr="008C30E6">
        <w:t xml:space="preserve">A parent or guardian can object </w:t>
      </w:r>
      <w:bookmarkStart w:id="1" w:name="_Hlk16156989"/>
      <w:r w:rsidRPr="008C30E6">
        <w:t xml:space="preserve">to any information in addition to their child’s name, address and date of birth being passed to their local authority or provider of youth support services </w:t>
      </w:r>
      <w:bookmarkEnd w:id="1"/>
      <w:r w:rsidRPr="008C30E6">
        <w:t>by informing us. This right is transferred to the child / pupil once they reach the age 16</w:t>
      </w:r>
      <w:r>
        <w:t>.</w:t>
      </w:r>
    </w:p>
    <w:p w14:paraId="60A96640" w14:textId="77777777" w:rsidR="005D07BE" w:rsidRDefault="005D07BE" w:rsidP="005D07BE">
      <w:pPr>
        <w:textAlignment w:val="baseline"/>
        <w:rPr>
          <w:rFonts w:cs="Arial"/>
          <w:color w:val="000000"/>
          <w:szCs w:val="22"/>
        </w:rPr>
      </w:pPr>
      <w:r>
        <w:rPr>
          <w:rFonts w:cs="Arial"/>
          <w:color w:val="000000"/>
          <w:szCs w:val="22"/>
        </w:rPr>
        <w:t>Data is transferred securely to the youth support service using approved and secure methods.</w:t>
      </w:r>
    </w:p>
    <w:p w14:paraId="4E4B4F4E" w14:textId="77777777" w:rsidR="005D07BE" w:rsidRPr="003E7520" w:rsidRDefault="005D07BE" w:rsidP="005D07BE">
      <w:pPr>
        <w:pStyle w:val="Heading2"/>
        <w:rPr>
          <w:sz w:val="28"/>
          <w:szCs w:val="28"/>
        </w:rPr>
      </w:pPr>
      <w:r w:rsidRPr="003E7520">
        <w:rPr>
          <w:sz w:val="28"/>
          <w:szCs w:val="28"/>
        </w:rPr>
        <w:t>Youth support services</w:t>
      </w:r>
    </w:p>
    <w:p w14:paraId="3A2E445E" w14:textId="5D94A8F1" w:rsidR="005D07BE" w:rsidRPr="00DD0A6F" w:rsidRDefault="005D07BE" w:rsidP="005D07BE">
      <w:pPr>
        <w:pStyle w:val="Heading3"/>
      </w:pPr>
      <w:r w:rsidRPr="00FD0D99">
        <w:rPr>
          <w:szCs w:val="32"/>
        </w:rPr>
        <w:t>Pupils aged 1</w:t>
      </w:r>
      <w:r>
        <w:rPr>
          <w:szCs w:val="32"/>
        </w:rPr>
        <w:t>6</w:t>
      </w:r>
      <w:r w:rsidRPr="00FD0D99">
        <w:rPr>
          <w:szCs w:val="32"/>
        </w:rPr>
        <w:t xml:space="preserve">+ </w:t>
      </w:r>
    </w:p>
    <w:p w14:paraId="3CAC715C" w14:textId="77777777" w:rsidR="005D07BE" w:rsidRDefault="005D07BE" w:rsidP="005D07BE">
      <w:pPr>
        <w:rPr>
          <w:rFonts w:cs="Arial"/>
          <w:szCs w:val="22"/>
        </w:rPr>
      </w:pPr>
      <w:r w:rsidRPr="008C30E6">
        <w:t xml:space="preserve">We will also share certain information about pupils aged 16+ with our local authority and / or provider of youth support services as they have responsibilities in relation to the education or training of </w:t>
      </w:r>
      <w:proofErr w:type="gramStart"/>
      <w:r w:rsidRPr="008C30E6">
        <w:t>13-19 year olds</w:t>
      </w:r>
      <w:proofErr w:type="gramEnd"/>
      <w:r w:rsidRPr="008C30E6">
        <w:t xml:space="preserve"> under section 507B of the Education Act 1996.</w:t>
      </w:r>
    </w:p>
    <w:p w14:paraId="2923F363" w14:textId="77777777" w:rsidR="005D07BE" w:rsidRDefault="005D07BE" w:rsidP="005D07BE">
      <w:r w:rsidRPr="008C30E6">
        <w:t xml:space="preserve">This enables them to provide services as follows: </w:t>
      </w:r>
    </w:p>
    <w:p w14:paraId="2FB9295A" w14:textId="77777777" w:rsidR="005D07BE" w:rsidRPr="008C30E6" w:rsidRDefault="005D07BE" w:rsidP="005D07BE">
      <w:pPr>
        <w:numPr>
          <w:ilvl w:val="0"/>
          <w:numId w:val="41"/>
        </w:numPr>
        <w:suppressAutoHyphens/>
        <w:autoSpaceDN w:val="0"/>
        <w:spacing w:after="0" w:line="240" w:lineRule="auto"/>
        <w:textAlignment w:val="baseline"/>
      </w:pPr>
      <w:r w:rsidRPr="008C30E6">
        <w:t>post-16 education and training providers</w:t>
      </w:r>
    </w:p>
    <w:p w14:paraId="6D74365D" w14:textId="77777777" w:rsidR="005D07BE" w:rsidRPr="008C30E6" w:rsidRDefault="005D07BE" w:rsidP="005D07BE">
      <w:pPr>
        <w:numPr>
          <w:ilvl w:val="0"/>
          <w:numId w:val="41"/>
        </w:numPr>
        <w:suppressAutoHyphens/>
        <w:autoSpaceDN w:val="0"/>
        <w:spacing w:after="0" w:line="240" w:lineRule="auto"/>
        <w:textAlignment w:val="baseline"/>
      </w:pPr>
      <w:r w:rsidRPr="008C30E6">
        <w:t>youth support services</w:t>
      </w:r>
    </w:p>
    <w:p w14:paraId="1E56715E" w14:textId="77777777" w:rsidR="005D07BE" w:rsidRPr="008C30E6" w:rsidRDefault="005D07BE" w:rsidP="005D07BE">
      <w:pPr>
        <w:numPr>
          <w:ilvl w:val="0"/>
          <w:numId w:val="41"/>
        </w:numPr>
        <w:suppressAutoHyphens/>
        <w:autoSpaceDN w:val="0"/>
        <w:spacing w:line="256" w:lineRule="auto"/>
        <w:textAlignment w:val="baseline"/>
      </w:pPr>
      <w:r w:rsidRPr="008C30E6">
        <w:t>careers advisers</w:t>
      </w:r>
    </w:p>
    <w:p w14:paraId="7547E60E" w14:textId="77777777" w:rsidR="005D07BE" w:rsidRPr="008C30E6" w:rsidRDefault="005D07BE" w:rsidP="005D07BE">
      <w:pPr>
        <w:suppressAutoHyphens/>
        <w:autoSpaceDN w:val="0"/>
        <w:textAlignment w:val="baseline"/>
      </w:pPr>
      <w:r>
        <w:t>Once they reach the age of 16 a</w:t>
      </w:r>
      <w:r w:rsidRPr="008C30E6">
        <w:t xml:space="preserve"> pupil can object to their name, address and date of birth is passed to their local authority or provider of youth support services by informing us.</w:t>
      </w:r>
    </w:p>
    <w:p w14:paraId="6251AF27" w14:textId="77777777" w:rsidR="005D07BE" w:rsidRDefault="005D07BE" w:rsidP="005D07BE">
      <w:pPr>
        <w:textAlignment w:val="baseline"/>
        <w:rPr>
          <w:kern w:val="2"/>
          <w:sz w:val="24"/>
          <w14:ligatures w14:val="standardContextual"/>
        </w:rPr>
      </w:pPr>
      <w:r>
        <w:rPr>
          <w:rFonts w:cs="Arial"/>
          <w:color w:val="000000"/>
          <w:szCs w:val="22"/>
        </w:rPr>
        <w:t>Data is transferred securely to the youth support service using approved and secure methods.</w:t>
      </w:r>
    </w:p>
    <w:p w14:paraId="72B965F9" w14:textId="77777777" w:rsidR="005D07BE" w:rsidRDefault="005D07BE" w:rsidP="005D07BE">
      <w:pPr>
        <w:suppressAutoHyphens/>
        <w:autoSpaceDN w:val="0"/>
        <w:textAlignment w:val="baseline"/>
      </w:pPr>
      <w:r w:rsidRPr="008C30E6">
        <w:t xml:space="preserve">For more information about services for young people, please visit our local authority website. </w:t>
      </w:r>
    </w:p>
    <w:p w14:paraId="706E4B57" w14:textId="754459BB" w:rsidR="005D07BE" w:rsidRPr="00DD0A6F" w:rsidRDefault="005D07BE" w:rsidP="005D07BE">
      <w:pPr>
        <w:pStyle w:val="Heading3"/>
      </w:pPr>
      <w:r>
        <w:rPr>
          <w:szCs w:val="32"/>
        </w:rPr>
        <w:t>Automated decision making and profiling</w:t>
      </w:r>
    </w:p>
    <w:p w14:paraId="1DAD170A" w14:textId="77777777" w:rsidR="005D07BE" w:rsidRDefault="005D07BE" w:rsidP="005D07BE">
      <w:pPr>
        <w:rPr>
          <w:rFonts w:cs="Arial"/>
        </w:rPr>
      </w:pPr>
      <w:r w:rsidRPr="00B1153F">
        <w:rPr>
          <w:rFonts w:cs="Arial"/>
        </w:rPr>
        <w:t xml:space="preserve">We do not currently process any pupils’ personal data through automated decision making or profiling. If this changes in the future, we will amend any relevant privacy notices </w:t>
      </w:r>
      <w:proofErr w:type="gramStart"/>
      <w:r w:rsidRPr="00B1153F">
        <w:rPr>
          <w:rFonts w:cs="Arial"/>
        </w:rPr>
        <w:t>in order to</w:t>
      </w:r>
      <w:proofErr w:type="gramEnd"/>
      <w:r w:rsidRPr="00B1153F">
        <w:rPr>
          <w:rFonts w:cs="Arial"/>
        </w:rPr>
        <w:t xml:space="preserve"> explain the processing to you, including your right to object to it.</w:t>
      </w:r>
    </w:p>
    <w:p w14:paraId="5E8C1E57" w14:textId="1493D99E" w:rsidR="005D07BE" w:rsidRPr="00DD0A6F" w:rsidRDefault="005D07BE" w:rsidP="005D07BE">
      <w:pPr>
        <w:pStyle w:val="Heading3"/>
      </w:pPr>
      <w:r>
        <w:rPr>
          <w:szCs w:val="32"/>
        </w:rPr>
        <w:t>How do we store and how long do we keep your information?</w:t>
      </w:r>
    </w:p>
    <w:p w14:paraId="4E44E7DD" w14:textId="77777777" w:rsidR="005D07BE" w:rsidRDefault="005D07BE" w:rsidP="005D07BE">
      <w:pPr>
        <w:rPr>
          <w:kern w:val="2"/>
          <w:sz w:val="24"/>
          <w14:ligatures w14:val="standardContextual"/>
        </w:rPr>
      </w:pPr>
      <w:r>
        <w:rPr>
          <w:rFonts w:cs="Arial"/>
          <w:szCs w:val="22"/>
        </w:rPr>
        <w:t xml:space="preserve">We will keep personal information only for as long as we need it for the purposes we collected it for, including meeting any legal, accounting or reporting requirements. We keep information in line with </w:t>
      </w:r>
      <w:r>
        <w:rPr>
          <w:rFonts w:cs="Arial"/>
          <w:szCs w:val="22"/>
        </w:rPr>
        <w:lastRenderedPageBreak/>
        <w:t>our records retention schedule/records management policy and dispose of it securely when it is no longer required.</w:t>
      </w:r>
    </w:p>
    <w:p w14:paraId="3B1B4541" w14:textId="2B4B4691" w:rsidR="005D07BE" w:rsidRPr="00DD0A6F" w:rsidRDefault="003F2461" w:rsidP="005D07BE">
      <w:pPr>
        <w:pStyle w:val="Heading3"/>
      </w:pPr>
      <w:r>
        <w:rPr>
          <w:szCs w:val="32"/>
        </w:rPr>
        <w:t>Your rights</w:t>
      </w:r>
    </w:p>
    <w:p w14:paraId="491A12C3" w14:textId="77777777" w:rsidR="003F2461" w:rsidRDefault="003F2461" w:rsidP="003F2461">
      <w:pPr>
        <w:rPr>
          <w:kern w:val="2"/>
          <w:sz w:val="24"/>
          <w14:ligatures w14:val="standardContextual"/>
        </w:rPr>
      </w:pPr>
      <w:r>
        <w:rPr>
          <w:rFonts w:cs="Arial"/>
          <w:szCs w:val="22"/>
        </w:rPr>
        <w:t xml:space="preserve">You have </w:t>
      </w:r>
      <w:proofErr w:type="gramStart"/>
      <w:r>
        <w:rPr>
          <w:rFonts w:cs="Arial"/>
          <w:szCs w:val="22"/>
        </w:rPr>
        <w:t>a number of</w:t>
      </w:r>
      <w:proofErr w:type="gramEnd"/>
      <w:r>
        <w:rPr>
          <w:rFonts w:cs="Arial"/>
          <w:szCs w:val="22"/>
        </w:rPr>
        <w:t xml:space="preserve"> rights under UK data protection law. These include the right to request access to personal information, to ask us to correct inaccurate information, and (in some circumstances) to request deletion or restriction of processing.</w:t>
      </w:r>
    </w:p>
    <w:p w14:paraId="4CF158F5" w14:textId="43208624" w:rsidR="003F2461" w:rsidRDefault="003F2461" w:rsidP="003F2461">
      <w:pPr>
        <w:rPr>
          <w:kern w:val="2"/>
          <w:sz w:val="24"/>
          <w14:ligatures w14:val="standardContextual"/>
        </w:rPr>
      </w:pPr>
      <w:r>
        <w:rPr>
          <w:rFonts w:cs="Arial"/>
          <w:szCs w:val="22"/>
        </w:rPr>
        <w:t>If you would like to exercise any of your rights, please contact the school using the details in this notice. We may need to ask for information to confirm your identity before responding.</w:t>
      </w:r>
    </w:p>
    <w:p w14:paraId="17AE3083" w14:textId="0A9512FF" w:rsidR="003F2461" w:rsidRDefault="003F2461" w:rsidP="003F2461">
      <w:pPr>
        <w:rPr>
          <w:kern w:val="2"/>
          <w:sz w:val="24"/>
          <w14:ligatures w14:val="standardContextual"/>
        </w:rPr>
      </w:pPr>
      <w:r>
        <w:rPr>
          <w:rFonts w:cs="Arial"/>
          <w:szCs w:val="22"/>
        </w:rPr>
        <w:t xml:space="preserve">Where we are processing your personal data with your consent, you have the right to withdraw that consent. If you change your mind, or you are unhappy with our use of your personal data, please let us know by contacting </w:t>
      </w:r>
      <w:r w:rsidRPr="00C557E9">
        <w:rPr>
          <w:rFonts w:cs="Arial"/>
          <w:szCs w:val="22"/>
        </w:rPr>
        <w:t xml:space="preserve">the school at </w:t>
      </w:r>
      <w:hyperlink r:id="rId15" w:history="1">
        <w:r w:rsidR="00C557E9" w:rsidRPr="00C557E9">
          <w:rPr>
            <w:rStyle w:val="Hyperlink"/>
            <w:rFonts w:cs="Arial"/>
            <w:sz w:val="22"/>
            <w:szCs w:val="22"/>
          </w:rPr>
          <w:t>sbm@hprs.hereford.sch.uk</w:t>
        </w:r>
      </w:hyperlink>
      <w:r w:rsidR="00C557E9">
        <w:rPr>
          <w:rFonts w:cs="Arial"/>
          <w:szCs w:val="22"/>
        </w:rPr>
        <w:t xml:space="preserve"> </w:t>
      </w:r>
    </w:p>
    <w:p w14:paraId="6DA02848" w14:textId="13AEA440" w:rsidR="003F2461" w:rsidRPr="00DD0A6F" w:rsidRDefault="003F2461" w:rsidP="003F2461">
      <w:pPr>
        <w:pStyle w:val="Heading3"/>
      </w:pPr>
      <w:r>
        <w:rPr>
          <w:szCs w:val="32"/>
        </w:rPr>
        <w:t>Complaints</w:t>
      </w:r>
    </w:p>
    <w:p w14:paraId="5C875A72" w14:textId="77777777" w:rsidR="003F2461" w:rsidRPr="00623AD5" w:rsidRDefault="003F2461" w:rsidP="003F2461">
      <w:pPr>
        <w:rPr>
          <w:rFonts w:cs="Arial"/>
          <w:szCs w:val="22"/>
        </w:rPr>
      </w:pPr>
      <w:r w:rsidRPr="00623AD5">
        <w:rPr>
          <w:rFonts w:cs="Arial"/>
          <w:szCs w:val="22"/>
        </w:rPr>
        <w:t>We take any complaints about our collection and use of perso</w:t>
      </w:r>
      <w:r>
        <w:rPr>
          <w:rFonts w:cs="Arial"/>
          <w:szCs w:val="22"/>
        </w:rPr>
        <w:t xml:space="preserve">nal information very seriously.  </w:t>
      </w:r>
      <w:r w:rsidRPr="00623AD5">
        <w:rPr>
          <w:rFonts w:cs="Arial"/>
          <w:szCs w:val="22"/>
        </w:rPr>
        <w:t>If you think that our collection or use of personal information is unfair, misleading or inappropriate, or have any other concern about our data processing, please raise this with us in the first instance.</w:t>
      </w:r>
    </w:p>
    <w:p w14:paraId="5733E846" w14:textId="386BA4B8" w:rsidR="003F2461" w:rsidRDefault="003F2461" w:rsidP="003F2461">
      <w:pPr>
        <w:spacing w:after="0" w:line="240" w:lineRule="auto"/>
        <w:rPr>
          <w:rFonts w:cs="Arial"/>
          <w:b/>
          <w:color w:val="8A2529"/>
          <w:szCs w:val="22"/>
        </w:rPr>
      </w:pPr>
      <w:r>
        <w:rPr>
          <w:rFonts w:cs="Arial"/>
          <w:szCs w:val="22"/>
        </w:rPr>
        <w:t>You also have the right to make a complaint to the Information Commissioner’s Office (ICO). You can contact the ICO by telephone on 0303 123 1113 or write to: Information Commissioner’s Office, Wycliffe House, Water Lane, Wilmslow, Cheshire, SK9 5AF</w:t>
      </w:r>
      <w:r w:rsidR="00120547">
        <w:rPr>
          <w:rFonts w:cs="Arial"/>
          <w:szCs w:val="22"/>
        </w:rPr>
        <w:t xml:space="preserve">  Further information can be found on the ICO’s website </w:t>
      </w:r>
      <w:hyperlink r:id="rId16" w:history="1">
        <w:r w:rsidR="00120547" w:rsidRPr="00120547">
          <w:rPr>
            <w:color w:val="0000FF"/>
            <w:u w:val="single"/>
          </w:rPr>
          <w:t>Make a complaint | ICO</w:t>
        </w:r>
      </w:hyperlink>
    </w:p>
    <w:p w14:paraId="04EAAEC7" w14:textId="4CDED557" w:rsidR="003F2461" w:rsidRPr="00DD0A6F" w:rsidRDefault="003F2461" w:rsidP="003F2461">
      <w:pPr>
        <w:pStyle w:val="Heading3"/>
      </w:pPr>
      <w:r>
        <w:rPr>
          <w:szCs w:val="32"/>
        </w:rPr>
        <w:t>Providing Accurate Information</w:t>
      </w:r>
    </w:p>
    <w:p w14:paraId="0480A785" w14:textId="77777777" w:rsidR="003F2461" w:rsidRDefault="003F2461" w:rsidP="003F2461">
      <w:pPr>
        <w:rPr>
          <w:kern w:val="2"/>
          <w:sz w:val="24"/>
          <w14:ligatures w14:val="standardContextual"/>
        </w:rPr>
      </w:pPr>
      <w:r>
        <w:rPr>
          <w:rFonts w:cs="Arial"/>
          <w:szCs w:val="22"/>
        </w:rPr>
        <w:t>It is important that we hold accurate and up-to-date information. If any of your details (or your child’s details) have changed, please let us know as soon as possible so that we can update our records.</w:t>
      </w:r>
    </w:p>
    <w:p w14:paraId="4559E90D" w14:textId="77777777" w:rsidR="00A24E3F" w:rsidRPr="005130DA" w:rsidRDefault="00A24E3F" w:rsidP="00A24E3F">
      <w:pPr>
        <w:pStyle w:val="Heading2"/>
        <w:rPr>
          <w:sz w:val="28"/>
          <w:szCs w:val="28"/>
        </w:rPr>
      </w:pPr>
      <w:r w:rsidRPr="005130DA">
        <w:rPr>
          <w:sz w:val="28"/>
          <w:szCs w:val="28"/>
        </w:rPr>
        <w:t>Contact</w:t>
      </w:r>
    </w:p>
    <w:p w14:paraId="02095CC5" w14:textId="04314AD2" w:rsidR="003F2461" w:rsidRDefault="00A24E3F" w:rsidP="003F2461">
      <w:pPr>
        <w:spacing w:after="0" w:line="240" w:lineRule="auto"/>
        <w:rPr>
          <w:b/>
          <w:bCs/>
          <w:color w:val="1F497D" w:themeColor="text2"/>
          <w:sz w:val="28"/>
          <w:szCs w:val="28"/>
        </w:rPr>
      </w:pPr>
      <w:r w:rsidRPr="00BF70E8">
        <w:rPr>
          <w:rFonts w:cs="Arial"/>
        </w:rPr>
        <w:t xml:space="preserve">If you would like to discuss anything in this privacy notice, </w:t>
      </w:r>
      <w:r w:rsidR="003F2461">
        <w:rPr>
          <w:rFonts w:cs="Arial"/>
        </w:rPr>
        <w:t>or i</w:t>
      </w:r>
      <w:r w:rsidR="003F2461">
        <w:rPr>
          <w:rFonts w:cs="Arial"/>
          <w:szCs w:val="22"/>
        </w:rPr>
        <w:t xml:space="preserve">f you have any questions or concerns about how your information is </w:t>
      </w:r>
      <w:proofErr w:type="gramStart"/>
      <w:r w:rsidR="003F2461">
        <w:rPr>
          <w:rFonts w:cs="Arial"/>
          <w:szCs w:val="22"/>
        </w:rPr>
        <w:t>used</w:t>
      </w:r>
      <w:proofErr w:type="gramEnd"/>
      <w:r w:rsidR="003F2461" w:rsidRPr="00BF70E8">
        <w:rPr>
          <w:rFonts w:cs="Arial"/>
        </w:rPr>
        <w:t xml:space="preserve"> </w:t>
      </w:r>
      <w:r w:rsidRPr="00BF70E8">
        <w:rPr>
          <w:rFonts w:cs="Arial"/>
        </w:rPr>
        <w:t>please contact:</w:t>
      </w:r>
      <w:r>
        <w:t xml:space="preserve"> </w:t>
      </w:r>
      <w:r w:rsidR="005130DA" w:rsidRPr="005130DA">
        <w:t>the School Business Manager</w:t>
      </w:r>
      <w:r w:rsidR="003F2461">
        <w:t xml:space="preserve"> on </w:t>
      </w:r>
      <w:hyperlink r:id="rId17" w:history="1">
        <w:r w:rsidR="00C557E9" w:rsidRPr="00842922">
          <w:rPr>
            <w:rStyle w:val="Hyperlink"/>
            <w:sz w:val="22"/>
          </w:rPr>
          <w:t>sbm@hprs.hereford.sch.uk</w:t>
        </w:r>
      </w:hyperlink>
      <w:r w:rsidR="00C557E9">
        <w:t xml:space="preserve"> or call</w:t>
      </w:r>
      <w:r w:rsidR="003F2461">
        <w:t xml:space="preserve"> </w:t>
      </w:r>
      <w:r w:rsidR="005130DA" w:rsidRPr="005130DA">
        <w:t>01432 274 485</w:t>
      </w:r>
      <w:r w:rsidR="003F2461" w:rsidRPr="003F2461">
        <w:rPr>
          <w:b/>
          <w:bCs/>
          <w:color w:val="1F497D" w:themeColor="text2"/>
          <w:sz w:val="28"/>
          <w:szCs w:val="28"/>
        </w:rPr>
        <w:t xml:space="preserve"> </w:t>
      </w:r>
    </w:p>
    <w:p w14:paraId="657C3905" w14:textId="77777777" w:rsidR="003F2461" w:rsidRDefault="003F2461" w:rsidP="003F2461">
      <w:pPr>
        <w:spacing w:after="0" w:line="240" w:lineRule="auto"/>
        <w:rPr>
          <w:b/>
          <w:bCs/>
          <w:color w:val="1F497D" w:themeColor="text2"/>
          <w:sz w:val="28"/>
          <w:szCs w:val="28"/>
        </w:rPr>
      </w:pPr>
    </w:p>
    <w:p w14:paraId="6A57195B" w14:textId="3C38AE1C" w:rsidR="003F2461" w:rsidRDefault="003F2461" w:rsidP="003F2461">
      <w:pPr>
        <w:spacing w:after="0" w:line="240" w:lineRule="auto"/>
        <w:rPr>
          <w:b/>
          <w:bCs/>
          <w:color w:val="1F497D" w:themeColor="text2"/>
          <w:sz w:val="28"/>
          <w:szCs w:val="28"/>
        </w:rPr>
      </w:pPr>
      <w:r w:rsidRPr="00B149DC">
        <w:rPr>
          <w:b/>
          <w:bCs/>
          <w:color w:val="1F497D" w:themeColor="text2"/>
          <w:sz w:val="28"/>
          <w:szCs w:val="28"/>
        </w:rPr>
        <w:t>Last updated</w:t>
      </w:r>
    </w:p>
    <w:p w14:paraId="2A74A096" w14:textId="77777777" w:rsidR="003F2461" w:rsidRPr="00B149DC" w:rsidRDefault="003F2461" w:rsidP="003F2461">
      <w:pPr>
        <w:spacing w:after="0" w:line="240" w:lineRule="auto"/>
        <w:rPr>
          <w:b/>
          <w:bCs/>
          <w:color w:val="1F497D" w:themeColor="text2"/>
          <w:sz w:val="28"/>
          <w:szCs w:val="28"/>
        </w:rPr>
      </w:pPr>
    </w:p>
    <w:p w14:paraId="57415CE1" w14:textId="1F210701" w:rsidR="003F2461" w:rsidRPr="00BF70E8" w:rsidRDefault="003F2461" w:rsidP="003F2461">
      <w:pPr>
        <w:spacing w:after="0" w:line="240" w:lineRule="auto"/>
        <w:rPr>
          <w:rFonts w:cs="Arial"/>
          <w:color w:val="FF0000"/>
        </w:rPr>
      </w:pPr>
      <w:r w:rsidRPr="00BF70E8">
        <w:rPr>
          <w:rFonts w:cs="Arial"/>
        </w:rPr>
        <w:t xml:space="preserve">We may need to update this privacy notice periodically, so we recommend that you revisit this information from time to time. This version was last updated </w:t>
      </w:r>
      <w:r w:rsidR="004306ED">
        <w:rPr>
          <w:rFonts w:cs="Arial"/>
        </w:rPr>
        <w:t>May</w:t>
      </w:r>
      <w:r w:rsidR="00B152A8">
        <w:rPr>
          <w:rFonts w:cs="Arial"/>
        </w:rPr>
        <w:t xml:space="preserve"> 2026.</w:t>
      </w:r>
    </w:p>
    <w:p w14:paraId="254E73F6" w14:textId="0194FB09" w:rsidR="00A24E3F" w:rsidRDefault="005130DA" w:rsidP="00A24E3F">
      <w:r w:rsidRPr="005130DA">
        <w:t>.</w:t>
      </w:r>
    </w:p>
    <w:sectPr w:rsidR="00A24E3F" w:rsidSect="00622501">
      <w:headerReference w:type="even" r:id="rId18"/>
      <w:headerReference w:type="default" r:id="rId19"/>
      <w:footerReference w:type="default" r:id="rId20"/>
      <w:headerReference w:type="first" r:id="rId21"/>
      <w:footerReference w:type="first" r:id="rId22"/>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8A085" w14:textId="77777777" w:rsidR="004B76E2" w:rsidRDefault="004B76E2" w:rsidP="002B6D93">
      <w:r>
        <w:separator/>
      </w:r>
    </w:p>
    <w:p w14:paraId="74C2F198" w14:textId="77777777" w:rsidR="004B76E2" w:rsidRDefault="004B76E2"/>
  </w:endnote>
  <w:endnote w:type="continuationSeparator" w:id="0">
    <w:p w14:paraId="2CC27A81" w14:textId="77777777" w:rsidR="004B76E2" w:rsidRDefault="004B76E2" w:rsidP="002B6D93">
      <w:r>
        <w:continuationSeparator/>
      </w:r>
    </w:p>
    <w:p w14:paraId="3BE27E01" w14:textId="77777777" w:rsidR="004B76E2" w:rsidRDefault="004B7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2F250231"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3257B">
          <w:rPr>
            <w:noProof/>
          </w:rPr>
          <w:t>6</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49E76EFD" w:rsidR="00DA0AD5" w:rsidRPr="006E6ADB" w:rsidRDefault="00DA0AD5"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7DB24" w14:textId="77777777" w:rsidR="004B76E2" w:rsidRDefault="004B76E2" w:rsidP="002B6D93">
      <w:r>
        <w:separator/>
      </w:r>
    </w:p>
    <w:p w14:paraId="354EBD22" w14:textId="77777777" w:rsidR="004B76E2" w:rsidRDefault="004B76E2"/>
  </w:footnote>
  <w:footnote w:type="continuationSeparator" w:id="0">
    <w:p w14:paraId="1A7311E1" w14:textId="77777777" w:rsidR="004B76E2" w:rsidRDefault="004B76E2" w:rsidP="002B6D93">
      <w:r>
        <w:continuationSeparator/>
      </w:r>
    </w:p>
    <w:p w14:paraId="4B81ABC5" w14:textId="77777777" w:rsidR="004B76E2" w:rsidRDefault="004B76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5BF9" w14:textId="3D92352F" w:rsidR="003F2461" w:rsidRDefault="003F2461">
    <w:pPr>
      <w:pStyle w:val="Header"/>
    </w:pPr>
    <w:r>
      <w:rPr>
        <w:noProof/>
      </w:rPr>
      <mc:AlternateContent>
        <mc:Choice Requires="wps">
          <w:drawing>
            <wp:anchor distT="0" distB="0" distL="0" distR="0" simplePos="0" relativeHeight="251659264" behindDoc="0" locked="0" layoutInCell="1" allowOverlap="1" wp14:anchorId="2D0F31D4" wp14:editId="48F1A7AE">
              <wp:simplePos x="635" y="635"/>
              <wp:positionH relativeFrom="page">
                <wp:align>center</wp:align>
              </wp:positionH>
              <wp:positionV relativeFrom="page">
                <wp:align>top</wp:align>
              </wp:positionV>
              <wp:extent cx="518795" cy="376555"/>
              <wp:effectExtent l="0" t="0" r="14605" b="4445"/>
              <wp:wrapNone/>
              <wp:docPr id="5345691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6555"/>
                      </a:xfrm>
                      <a:prstGeom prst="rect">
                        <a:avLst/>
                      </a:prstGeom>
                      <a:noFill/>
                      <a:ln>
                        <a:noFill/>
                      </a:ln>
                    </wps:spPr>
                    <wps:txbx>
                      <w:txbxContent>
                        <w:p w14:paraId="515B9969" w14:textId="42192C68" w:rsidR="003F2461" w:rsidRPr="003F2461" w:rsidRDefault="003F2461" w:rsidP="003F2461">
                          <w:pPr>
                            <w:spacing w:after="0"/>
                            <w:rPr>
                              <w:rFonts w:ascii="Aptos" w:eastAsia="Aptos" w:hAnsi="Aptos" w:cs="Aptos"/>
                              <w:noProof/>
                              <w:color w:val="0000FF"/>
                              <w:sz w:val="20"/>
                              <w:szCs w:val="20"/>
                            </w:rPr>
                          </w:pPr>
                          <w:r w:rsidRPr="003F2461">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0F31D4" id="_x0000_t202" coordsize="21600,21600" o:spt="202" path="m,l,21600r21600,l21600,xe">
              <v:stroke joinstyle="miter"/>
              <v:path gradientshapeok="t" o:connecttype="rect"/>
            </v:shapetype>
            <v:shape id="Text Box 2" o:spid="_x0000_s1026" type="#_x0000_t202" alt="OFFICIAL" style="position:absolute;margin-left:0;margin-top:0;width:40.8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mRCgIAABUEAAAOAAAAZHJzL2Uyb0RvYy54bWysU01v2zAMvQ/YfxB0X+x0cD+MOEXWIsOA&#10;oC2QDj0rshQbkERBUmJnv36UbCdbt9Owi0yR9CP5+LS477UiR+F8C6ai81lOiTAc6tbsK/r9df3p&#10;lhIfmKmZAiMqehKe3i8/flh0thRX0ICqhSMIYnzZ2Yo2IdgyyzxvhGZ+BlYYDEpwmgW8un1WO9Yh&#10;ulbZVZ5fZx242jrgwnv0Pg5Bukz4UgoenqX0IhBVUewtpNOlcxfPbLlg5d4x27R8bIP9QxeatQaL&#10;nqEeWWDk4No/oHTLHXiQYcZBZyBly0WaAaeZ5++m2TbMijQLkuPtmSb//2D503FrXxwJ/RfocYGR&#10;kM760qMzztNLp+MXOyUYRwpPZ9pEHwhHZzG/vbkrKOEY+nxzXRRFRMkuP1vnw1cBmkSjog63kshi&#10;x40PQ+qUEmsZWLdKpc0o85sDMaMnu3QYrdDv+rHtHdQnnMbBsGhv+brFmhvmwwtzuFkcANUanvGQ&#10;CrqKwmhR0oD78Td/zEfCMUpJh0qpqEEpU6K+GVxEFFUy5nd5kePNTe7dZJiDfgDU3xyfguXJjHlB&#10;TaZ0oN9Qx6tYCEPMcCxX0TCZD2GQLL4DLlarlIT6sSxszNbyCB15iiS+9m/M2ZHpgCt6gklGrHxH&#10;+JAb//R2dQhIe9pG5HQgcqQatZf2Ob6TKO5f7ynr8pqXPwEAAP//AwBQSwMEFAAGAAgAAAAhAN3x&#10;zw3aAAAAAwEAAA8AAABkcnMvZG93bnJldi54bWxMj81OwzAQhO9IvIO1SNyoY1CghGyqCqmH3kr5&#10;ObvxkgTidRS7bejTs3CBy0qjGc18Wy4m36sDjbELjGBmGSjiOriOG4SX59XVHFRMlp3tAxPCF0VY&#10;VOdnpS1cOPITHbapUVLCsbAIbUpDoXWsW/I2zsJALN57GL1NIsdGu9Eepdz3+jrLbrW3HctCawd6&#10;bKn+3O49QpcvQzL0ul59vHkTzGmzzk8bxMuLafkAKtGU/sLwgy/oUAnTLuzZRdUjyCPp94o3N3eg&#10;dgj5/Q3oqtT/2atvAAAA//8DAFBLAQItABQABgAIAAAAIQC2gziS/gAAAOEBAAATAAAAAAAAAAAA&#10;AAAAAAAAAABbQ29udGVudF9UeXBlc10ueG1sUEsBAi0AFAAGAAgAAAAhADj9If/WAAAAlAEAAAsA&#10;AAAAAAAAAAAAAAAALwEAAF9yZWxzLy5yZWxzUEsBAi0AFAAGAAgAAAAhAOplCZEKAgAAFQQAAA4A&#10;AAAAAAAAAAAAAAAALgIAAGRycy9lMm9Eb2MueG1sUEsBAi0AFAAGAAgAAAAhAN3xzw3aAAAAAwEA&#10;AA8AAAAAAAAAAAAAAAAAZAQAAGRycy9kb3ducmV2LnhtbFBLBQYAAAAABAAEAPMAAABrBQAAAAA=&#10;" filled="f" stroked="f">
              <v:fill o:detectmouseclick="t"/>
              <v:textbox style="mso-fit-shape-to-text:t" inset="0,15pt,0,0">
                <w:txbxContent>
                  <w:p w14:paraId="515B9969" w14:textId="42192C68" w:rsidR="003F2461" w:rsidRPr="003F2461" w:rsidRDefault="003F2461" w:rsidP="003F2461">
                    <w:pPr>
                      <w:spacing w:after="0"/>
                      <w:rPr>
                        <w:rFonts w:ascii="Aptos" w:eastAsia="Aptos" w:hAnsi="Aptos" w:cs="Aptos"/>
                        <w:noProof/>
                        <w:color w:val="0000FF"/>
                        <w:sz w:val="20"/>
                        <w:szCs w:val="20"/>
                      </w:rPr>
                    </w:pPr>
                    <w:r w:rsidRPr="003F2461">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1AE9" w14:textId="07455271" w:rsidR="003F2461" w:rsidRDefault="003F2461">
    <w:pPr>
      <w:pStyle w:val="Header"/>
    </w:pPr>
    <w:r>
      <w:rPr>
        <w:noProof/>
      </w:rPr>
      <mc:AlternateContent>
        <mc:Choice Requires="wps">
          <w:drawing>
            <wp:anchor distT="0" distB="0" distL="0" distR="0" simplePos="0" relativeHeight="251660288" behindDoc="0" locked="0" layoutInCell="1" allowOverlap="1" wp14:anchorId="097861BE" wp14:editId="7254C231">
              <wp:simplePos x="685800" y="266700"/>
              <wp:positionH relativeFrom="page">
                <wp:align>center</wp:align>
              </wp:positionH>
              <wp:positionV relativeFrom="page">
                <wp:align>top</wp:align>
              </wp:positionV>
              <wp:extent cx="518795" cy="376555"/>
              <wp:effectExtent l="0" t="0" r="14605" b="4445"/>
              <wp:wrapNone/>
              <wp:docPr id="18554638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6555"/>
                      </a:xfrm>
                      <a:prstGeom prst="rect">
                        <a:avLst/>
                      </a:prstGeom>
                      <a:noFill/>
                      <a:ln>
                        <a:noFill/>
                      </a:ln>
                    </wps:spPr>
                    <wps:txbx>
                      <w:txbxContent>
                        <w:p w14:paraId="06A8B50B" w14:textId="113614C8" w:rsidR="003F2461" w:rsidRPr="003F2461" w:rsidRDefault="003F2461" w:rsidP="003F2461">
                          <w:pPr>
                            <w:spacing w:after="0"/>
                            <w:rPr>
                              <w:rFonts w:ascii="Aptos" w:eastAsia="Aptos" w:hAnsi="Aptos" w:cs="Aptos"/>
                              <w:noProof/>
                              <w:color w:val="0000FF"/>
                              <w:sz w:val="20"/>
                              <w:szCs w:val="20"/>
                            </w:rPr>
                          </w:pPr>
                          <w:r w:rsidRPr="003F2461">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7861BE" id="_x0000_t202" coordsize="21600,21600" o:spt="202" path="m,l,21600r21600,l21600,xe">
              <v:stroke joinstyle="miter"/>
              <v:path gradientshapeok="t" o:connecttype="rect"/>
            </v:shapetype>
            <v:shape id="Text Box 3" o:spid="_x0000_s1027" type="#_x0000_t202" alt="OFFICIAL" style="position:absolute;margin-left:0;margin-top:0;width:40.8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ncHDQIAABwEAAAOAAAAZHJzL2Uyb0RvYy54bWysU01v2zAMvQ/YfxB0X+x0cD+MOEXWIsOA&#10;oC2QDj0rshQbkERBUmJnv36UHCdt11Oxi0yR9CP5+DS77bUie+F8C6ai00lOiTAc6tZsK/r7efnt&#10;mhIfmKmZAiMqehCe3s6/fpl1thQX0ICqhSMIYnzZ2Yo2IdgyyzxvhGZ+AlYYDEpwmgW8um1WO9Yh&#10;ulbZRZ5fZh242jrgwnv03g9BOk/4UgoeHqX0IhBVUewtpNOlcxPPbD5j5dYx27T82Ab7RBeatQaL&#10;nqDuWWBk59p/oHTLHXiQYcJBZyBly0WaAaeZ5u+mWTfMijQLkuPtiSb//2D5w35tnxwJ/Q/ocYGR&#10;kM760qMzztNLp+MXOyUYRwoPJ9pEHwhHZzG9vropKOEY+n51WRRFRMnOP1vnw08BmkSjog63kshi&#10;+5UPQ+qYEmsZWLZKpc0o88aBmNGTnTuMVug3PWnrV91voD7gUA6GfXvLly2WXjEfnpjDBeMcKNrw&#10;iIdU0FUUjhYlDbg/H/ljPvKOUUo6FExFDSqaEvXL4D6itpIxvcmLHG9udG9Gw+z0HaAMp/giLE9m&#10;zAtqNKUD/YJyXsRCGGKGY7mKhtG8C4Ny8TlwsVikJJSRZWFl1pZH6EhX5PK5f2HOHgkPuKkHGNXE&#10;yne8D7nxT28Xu4Dsp6VEagcij4yjBNNaj88lavz1PWWdH/X8LwAAAP//AwBQSwMEFAAGAAgAAAAh&#10;AN3xzw3aAAAAAwEAAA8AAABkcnMvZG93bnJldi54bWxMj81OwzAQhO9IvIO1SNyoY1CghGyqCqmH&#10;3kr5ObvxkgTidRS7bejTs3CBy0qjGc18Wy4m36sDjbELjGBmGSjiOriOG4SX59XVHFRMlp3tAxPC&#10;F0VYVOdnpS1cOPITHbapUVLCsbAIbUpDoXWsW/I2zsJALN57GL1NIsdGu9Eepdz3+jrLbrW3HctC&#10;awd6bKn+3O49QpcvQzL0ul59vHkTzGmzzk8bxMuLafkAKtGU/sLwgy/oUAnTLuzZRdUjyCPp94o3&#10;N3egdgj5/Q3oqtT/2atvAAAA//8DAFBLAQItABQABgAIAAAAIQC2gziS/gAAAOEBAAATAAAAAAAA&#10;AAAAAAAAAAAAAABbQ29udGVudF9UeXBlc10ueG1sUEsBAi0AFAAGAAgAAAAhADj9If/WAAAAlAEA&#10;AAsAAAAAAAAAAAAAAAAALwEAAF9yZWxzLy5yZWxzUEsBAi0AFAAGAAgAAAAhAOrCdwcNAgAAHAQA&#10;AA4AAAAAAAAAAAAAAAAALgIAAGRycy9lMm9Eb2MueG1sUEsBAi0AFAAGAAgAAAAhAN3xzw3aAAAA&#10;AwEAAA8AAAAAAAAAAAAAAAAAZwQAAGRycy9kb3ducmV2LnhtbFBLBQYAAAAABAAEAPMAAABuBQAA&#10;AAA=&#10;" filled="f" stroked="f">
              <v:fill o:detectmouseclick="t"/>
              <v:textbox style="mso-fit-shape-to-text:t" inset="0,15pt,0,0">
                <w:txbxContent>
                  <w:p w14:paraId="06A8B50B" w14:textId="113614C8" w:rsidR="003F2461" w:rsidRPr="003F2461" w:rsidRDefault="003F2461" w:rsidP="003F2461">
                    <w:pPr>
                      <w:spacing w:after="0"/>
                      <w:rPr>
                        <w:rFonts w:ascii="Aptos" w:eastAsia="Aptos" w:hAnsi="Aptos" w:cs="Aptos"/>
                        <w:noProof/>
                        <w:color w:val="0000FF"/>
                        <w:sz w:val="20"/>
                        <w:szCs w:val="20"/>
                      </w:rPr>
                    </w:pPr>
                    <w:r w:rsidRPr="003F2461">
                      <w:rPr>
                        <w:rFonts w:ascii="Aptos" w:eastAsia="Aptos" w:hAnsi="Aptos" w:cs="Aptos"/>
                        <w:noProof/>
                        <w:color w:val="0000F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E128" w14:textId="78CC5700" w:rsidR="003F2461" w:rsidRDefault="003F2461">
    <w:pPr>
      <w:pStyle w:val="Header"/>
    </w:pPr>
    <w:r>
      <w:rPr>
        <w:noProof/>
      </w:rPr>
      <mc:AlternateContent>
        <mc:Choice Requires="wps">
          <w:drawing>
            <wp:anchor distT="0" distB="0" distL="0" distR="0" simplePos="0" relativeHeight="251658240" behindDoc="0" locked="0" layoutInCell="1" allowOverlap="1" wp14:anchorId="52328B9E" wp14:editId="4AEEE45D">
              <wp:simplePos x="685800" y="266700"/>
              <wp:positionH relativeFrom="page">
                <wp:align>center</wp:align>
              </wp:positionH>
              <wp:positionV relativeFrom="page">
                <wp:align>top</wp:align>
              </wp:positionV>
              <wp:extent cx="518795" cy="376555"/>
              <wp:effectExtent l="0" t="0" r="14605" b="4445"/>
              <wp:wrapNone/>
              <wp:docPr id="106590747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6555"/>
                      </a:xfrm>
                      <a:prstGeom prst="rect">
                        <a:avLst/>
                      </a:prstGeom>
                      <a:noFill/>
                      <a:ln>
                        <a:noFill/>
                      </a:ln>
                    </wps:spPr>
                    <wps:txbx>
                      <w:txbxContent>
                        <w:p w14:paraId="168C237C" w14:textId="193A036C" w:rsidR="003F2461" w:rsidRPr="003F2461" w:rsidRDefault="003F2461" w:rsidP="003F2461">
                          <w:pPr>
                            <w:spacing w:after="0"/>
                            <w:rPr>
                              <w:rFonts w:ascii="Aptos" w:eastAsia="Aptos" w:hAnsi="Aptos" w:cs="Aptos"/>
                              <w:noProof/>
                              <w:color w:val="0000FF"/>
                              <w:sz w:val="20"/>
                              <w:szCs w:val="20"/>
                            </w:rPr>
                          </w:pPr>
                          <w:r w:rsidRPr="003F2461">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328B9E" id="_x0000_t202" coordsize="21600,21600" o:spt="202" path="m,l,21600r21600,l21600,xe">
              <v:stroke joinstyle="miter"/>
              <v:path gradientshapeok="t" o:connecttype="rect"/>
            </v:shapetype>
            <v:shape id="Text Box 1" o:spid="_x0000_s1028" type="#_x0000_t202" alt="OFFICIAL" style="position:absolute;margin-left:0;margin-top:0;width:40.8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6BBDgIAABwEAAAOAAAAZHJzL2Uyb0RvYy54bWysU01v2zAMvQ/YfxB0X+xkcD+MOEXWIsOA&#10;oC2QDj0rshQbkERBUmJnv36UHCdb11Oxi0yR9CP5+DS/67UiB+F8C6ai00lOiTAc6tbsKvrzZfXl&#10;hhIfmKmZAiMqehSe3i0+f5p3thQzaEDVwhEEMb7sbEWbEGyZZZ43QjM/ASsMBiU4zQJe3S6rHesQ&#10;XatsludXWQeutg648B69D0OQLhK+lIKHJym9CERVFHsL6XTp3MYzW8xZuXPMNi0/tcE+0IVmrcGi&#10;Z6gHFhjZu/YfKN1yBx5kmHDQGUjZcpFmwGmm+ZtpNg2zIs2C5Hh7psn/P1j+eNjYZ0dC/w16XGAk&#10;pLO+9OiM8/TS6fjFTgnGkcLjmTbRB8LRWUxvrm8LSjiGvl5fFUURUbLLz9b58F2AJtGoqMOtJLLY&#10;Ye3DkDqmxFoGVq1SaTPK/OVAzOjJLh1GK/TbnrR1RWdj91uojziUg2Hf3vJVi6XXzIdn5nDBOAeK&#10;NjzhIRV0FYWTRUkD7td7/piPvGOUkg4FU1GDiqZE/TC4j6itZExv8yLHmxvd29Ewe30PKMMpvgjL&#10;kxnzghpN6UC/opyXsRCGmOFYrqJhNO/DoFx8DlwslykJZWRZWJuN5RE60hW5fOlfmbMnwgNu6hFG&#10;NbHyDe9DbvzT2+U+IPtpKZHagcgT4yjBtNbTc4ka//Oesi6PevEbAAD//wMAUEsDBBQABgAIAAAA&#10;IQDd8c8N2gAAAAMBAAAPAAAAZHJzL2Rvd25yZXYueG1sTI/NTsMwEITvSLyDtUjcqGNQoIRsqgqp&#10;h95K+Tm78ZIE4nUUu23o07NwgctKoxnNfFsuJt+rA42xC4xgZhko4jq4jhuEl+fV1RxUTJad7QMT&#10;whdFWFTnZ6UtXDjyEx22qVFSwrGwCG1KQ6F1rFvyNs7CQCzeexi9TSLHRrvRHqXc9/o6y261tx3L&#10;QmsHemyp/tzuPUKXL0My9Lpefbx5E8xps85PG8TLi2n5ACrRlP7C8IMv6FAJ0y7s2UXVI8gj6feK&#10;Nzd3oHYI+f0N6KrU/9mrbwAAAP//AwBQSwECLQAUAAYACAAAACEAtoM4kv4AAADhAQAAEwAAAAAA&#10;AAAAAAAAAAAAAAAAW0NvbnRlbnRfVHlwZXNdLnhtbFBLAQItABQABgAIAAAAIQA4/SH/1gAAAJQB&#10;AAALAAAAAAAAAAAAAAAAAC8BAABfcmVscy8ucmVsc1BLAQItABQABgAIAAAAIQBdA6BBDgIAABwE&#10;AAAOAAAAAAAAAAAAAAAAAC4CAABkcnMvZTJvRG9jLnhtbFBLAQItABQABgAIAAAAIQDd8c8N2gAA&#10;AAMBAAAPAAAAAAAAAAAAAAAAAGgEAABkcnMvZG93bnJldi54bWxQSwUGAAAAAAQABADzAAAAbwUA&#10;AAAA&#10;" filled="f" stroked="f">
              <v:fill o:detectmouseclick="t"/>
              <v:textbox style="mso-fit-shape-to-text:t" inset="0,15pt,0,0">
                <w:txbxContent>
                  <w:p w14:paraId="168C237C" w14:textId="193A036C" w:rsidR="003F2461" w:rsidRPr="003F2461" w:rsidRDefault="003F2461" w:rsidP="003F2461">
                    <w:pPr>
                      <w:spacing w:after="0"/>
                      <w:rPr>
                        <w:rFonts w:ascii="Aptos" w:eastAsia="Aptos" w:hAnsi="Aptos" w:cs="Aptos"/>
                        <w:noProof/>
                        <w:color w:val="0000FF"/>
                        <w:sz w:val="20"/>
                        <w:szCs w:val="20"/>
                      </w:rPr>
                    </w:pPr>
                    <w:r w:rsidRPr="003F2461">
                      <w:rPr>
                        <w:rFonts w:ascii="Aptos" w:eastAsia="Aptos" w:hAnsi="Aptos" w:cs="Aptos"/>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54FA8"/>
    <w:multiLevelType w:val="multilevel"/>
    <w:tmpl w:val="4CB2B8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37A1D0F"/>
    <w:multiLevelType w:val="multilevel"/>
    <w:tmpl w:val="E88264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4317CAA"/>
    <w:multiLevelType w:val="multilevel"/>
    <w:tmpl w:val="D63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48B5900"/>
    <w:multiLevelType w:val="multilevel"/>
    <w:tmpl w:val="40C4EF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B0E051D"/>
    <w:multiLevelType w:val="multilevel"/>
    <w:tmpl w:val="8E30665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052CF5"/>
    <w:multiLevelType w:val="hybridMultilevel"/>
    <w:tmpl w:val="F7B43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8"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E8116A2"/>
    <w:multiLevelType w:val="hybridMultilevel"/>
    <w:tmpl w:val="F3686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570B78"/>
    <w:multiLevelType w:val="hybridMultilevel"/>
    <w:tmpl w:val="757E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78245A"/>
    <w:multiLevelType w:val="multilevel"/>
    <w:tmpl w:val="9D6494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473115C"/>
    <w:multiLevelType w:val="multilevel"/>
    <w:tmpl w:val="2E42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2"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0138DE"/>
    <w:multiLevelType w:val="hybridMultilevel"/>
    <w:tmpl w:val="9E9C3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707537"/>
    <w:multiLevelType w:val="hybridMultilevel"/>
    <w:tmpl w:val="446E9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39106295">
    <w:abstractNumId w:val="4"/>
  </w:num>
  <w:num w:numId="2" w16cid:durableId="925652790">
    <w:abstractNumId w:val="32"/>
  </w:num>
  <w:num w:numId="3" w16cid:durableId="1902520356">
    <w:abstractNumId w:val="31"/>
  </w:num>
  <w:num w:numId="4" w16cid:durableId="200941826">
    <w:abstractNumId w:val="14"/>
  </w:num>
  <w:num w:numId="5" w16cid:durableId="1089346560">
    <w:abstractNumId w:val="10"/>
  </w:num>
  <w:num w:numId="6" w16cid:durableId="1383138761">
    <w:abstractNumId w:val="21"/>
  </w:num>
  <w:num w:numId="7" w16cid:durableId="1129326015">
    <w:abstractNumId w:val="3"/>
  </w:num>
  <w:num w:numId="8" w16cid:durableId="1209951985">
    <w:abstractNumId w:val="1"/>
  </w:num>
  <w:num w:numId="9" w16cid:durableId="808323267">
    <w:abstractNumId w:val="0"/>
  </w:num>
  <w:num w:numId="10" w16cid:durableId="1501697054">
    <w:abstractNumId w:val="24"/>
  </w:num>
  <w:num w:numId="11" w16cid:durableId="967204467">
    <w:abstractNumId w:val="21"/>
  </w:num>
  <w:num w:numId="12" w16cid:durableId="851332831">
    <w:abstractNumId w:val="36"/>
  </w:num>
  <w:num w:numId="13" w16cid:durableId="1824543909">
    <w:abstractNumId w:val="8"/>
  </w:num>
  <w:num w:numId="14" w16cid:durableId="964894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7603879">
    <w:abstractNumId w:val="2"/>
  </w:num>
  <w:num w:numId="16" w16cid:durableId="459111763">
    <w:abstractNumId w:val="15"/>
  </w:num>
  <w:num w:numId="17" w16cid:durableId="344597431">
    <w:abstractNumId w:val="12"/>
  </w:num>
  <w:num w:numId="18" w16cid:durableId="1069157258">
    <w:abstractNumId w:val="11"/>
  </w:num>
  <w:num w:numId="19" w16cid:durableId="39285506">
    <w:abstractNumId w:val="33"/>
  </w:num>
  <w:num w:numId="20" w16cid:durableId="345795087">
    <w:abstractNumId w:val="17"/>
  </w:num>
  <w:num w:numId="21" w16cid:durableId="223488018">
    <w:abstractNumId w:val="27"/>
  </w:num>
  <w:num w:numId="22" w16cid:durableId="1781605050">
    <w:abstractNumId w:val="18"/>
  </w:num>
  <w:num w:numId="23" w16cid:durableId="744960706">
    <w:abstractNumId w:val="28"/>
  </w:num>
  <w:num w:numId="24" w16cid:durableId="128547901">
    <w:abstractNumId w:val="37"/>
  </w:num>
  <w:num w:numId="25" w16cid:durableId="5789028">
    <w:abstractNumId w:val="23"/>
  </w:num>
  <w:num w:numId="26" w16cid:durableId="2108845560">
    <w:abstractNumId w:val="26"/>
  </w:num>
  <w:num w:numId="27" w16cid:durableId="2026327967">
    <w:abstractNumId w:val="7"/>
  </w:num>
  <w:num w:numId="28" w16cid:durableId="1919553780">
    <w:abstractNumId w:val="34"/>
  </w:num>
  <w:num w:numId="29" w16cid:durableId="1818691822">
    <w:abstractNumId w:val="30"/>
  </w:num>
  <w:num w:numId="30" w16cid:durableId="1052926223">
    <w:abstractNumId w:val="22"/>
  </w:num>
  <w:num w:numId="31" w16cid:durableId="2001882526">
    <w:abstractNumId w:val="29"/>
  </w:num>
  <w:num w:numId="32" w16cid:durableId="606541826">
    <w:abstractNumId w:val="35"/>
  </w:num>
  <w:num w:numId="33" w16cid:durableId="2041474306">
    <w:abstractNumId w:val="5"/>
  </w:num>
  <w:num w:numId="34" w16cid:durableId="75130495">
    <w:abstractNumId w:val="19"/>
  </w:num>
  <w:num w:numId="35" w16cid:durableId="1713574659">
    <w:abstractNumId w:val="6"/>
  </w:num>
  <w:num w:numId="36" w16cid:durableId="669722990">
    <w:abstractNumId w:val="25"/>
  </w:num>
  <w:num w:numId="37" w16cid:durableId="1417826984">
    <w:abstractNumId w:val="16"/>
  </w:num>
  <w:num w:numId="38" w16cid:durableId="1077941101">
    <w:abstractNumId w:val="9"/>
  </w:num>
  <w:num w:numId="39" w16cid:durableId="787049629">
    <w:abstractNumId w:val="13"/>
  </w:num>
  <w:num w:numId="40" w16cid:durableId="1141189484">
    <w:abstractNumId w:val="38"/>
  </w:num>
  <w:num w:numId="41" w16cid:durableId="121380759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5527"/>
    <w:rsid w:val="00006828"/>
    <w:rsid w:val="00011A88"/>
    <w:rsid w:val="00012381"/>
    <w:rsid w:val="00013A6E"/>
    <w:rsid w:val="0002203B"/>
    <w:rsid w:val="00031F36"/>
    <w:rsid w:val="00036B20"/>
    <w:rsid w:val="000442BD"/>
    <w:rsid w:val="00056FF5"/>
    <w:rsid w:val="00057100"/>
    <w:rsid w:val="00065E86"/>
    <w:rsid w:val="00066B1C"/>
    <w:rsid w:val="00070BE7"/>
    <w:rsid w:val="000739F2"/>
    <w:rsid w:val="00083A73"/>
    <w:rsid w:val="00084634"/>
    <w:rsid w:val="000846B9"/>
    <w:rsid w:val="00091DD3"/>
    <w:rsid w:val="00093F86"/>
    <w:rsid w:val="000A10F4"/>
    <w:rsid w:val="000A5C7A"/>
    <w:rsid w:val="000B3392"/>
    <w:rsid w:val="000B343F"/>
    <w:rsid w:val="000B3DE0"/>
    <w:rsid w:val="000C5ECB"/>
    <w:rsid w:val="000D1D30"/>
    <w:rsid w:val="000D4433"/>
    <w:rsid w:val="000E3350"/>
    <w:rsid w:val="000E4A7B"/>
    <w:rsid w:val="000F73F3"/>
    <w:rsid w:val="00103335"/>
    <w:rsid w:val="00103E77"/>
    <w:rsid w:val="0011377A"/>
    <w:rsid w:val="0011494F"/>
    <w:rsid w:val="00120547"/>
    <w:rsid w:val="00121C6C"/>
    <w:rsid w:val="001264D9"/>
    <w:rsid w:val="001272A9"/>
    <w:rsid w:val="00133075"/>
    <w:rsid w:val="00137857"/>
    <w:rsid w:val="00145266"/>
    <w:rsid w:val="00147214"/>
    <w:rsid w:val="00147697"/>
    <w:rsid w:val="001534B2"/>
    <w:rsid w:val="001540AB"/>
    <w:rsid w:val="001612C8"/>
    <w:rsid w:val="001747E2"/>
    <w:rsid w:val="00176EB9"/>
    <w:rsid w:val="0017793A"/>
    <w:rsid w:val="00190C3A"/>
    <w:rsid w:val="0019409A"/>
    <w:rsid w:val="00196306"/>
    <w:rsid w:val="001975D1"/>
    <w:rsid w:val="001A3A04"/>
    <w:rsid w:val="001A638B"/>
    <w:rsid w:val="001A714A"/>
    <w:rsid w:val="001B2AE2"/>
    <w:rsid w:val="001B4452"/>
    <w:rsid w:val="001B5C15"/>
    <w:rsid w:val="001B796F"/>
    <w:rsid w:val="001C5A63"/>
    <w:rsid w:val="001C5EB6"/>
    <w:rsid w:val="001D5770"/>
    <w:rsid w:val="001F1B30"/>
    <w:rsid w:val="00203EC9"/>
    <w:rsid w:val="002113CF"/>
    <w:rsid w:val="002172B6"/>
    <w:rsid w:val="0022255C"/>
    <w:rsid w:val="0022489D"/>
    <w:rsid w:val="002262F3"/>
    <w:rsid w:val="00230559"/>
    <w:rsid w:val="002332F8"/>
    <w:rsid w:val="00234F75"/>
    <w:rsid w:val="00240F4B"/>
    <w:rsid w:val="00243F97"/>
    <w:rsid w:val="002545DA"/>
    <w:rsid w:val="00256010"/>
    <w:rsid w:val="0025744A"/>
    <w:rsid w:val="002575C5"/>
    <w:rsid w:val="00265ED9"/>
    <w:rsid w:val="0027231C"/>
    <w:rsid w:val="0027252F"/>
    <w:rsid w:val="002839B5"/>
    <w:rsid w:val="00286D2B"/>
    <w:rsid w:val="00287788"/>
    <w:rsid w:val="002A28F7"/>
    <w:rsid w:val="002A3153"/>
    <w:rsid w:val="002A77F6"/>
    <w:rsid w:val="002B6D93"/>
    <w:rsid w:val="002C34D4"/>
    <w:rsid w:val="002C3AA4"/>
    <w:rsid w:val="002E463F"/>
    <w:rsid w:val="002E4E9A"/>
    <w:rsid w:val="002E508B"/>
    <w:rsid w:val="002E57EE"/>
    <w:rsid w:val="002E5F9F"/>
    <w:rsid w:val="002E7849"/>
    <w:rsid w:val="002F7128"/>
    <w:rsid w:val="00300F99"/>
    <w:rsid w:val="003015D3"/>
    <w:rsid w:val="00302D97"/>
    <w:rsid w:val="003035B4"/>
    <w:rsid w:val="0030615C"/>
    <w:rsid w:val="00306313"/>
    <w:rsid w:val="00342F8B"/>
    <w:rsid w:val="00352C65"/>
    <w:rsid w:val="00361752"/>
    <w:rsid w:val="00372ADD"/>
    <w:rsid w:val="003740D6"/>
    <w:rsid w:val="00374981"/>
    <w:rsid w:val="003810D8"/>
    <w:rsid w:val="003829B9"/>
    <w:rsid w:val="003853A4"/>
    <w:rsid w:val="0039598C"/>
    <w:rsid w:val="0039725F"/>
    <w:rsid w:val="003A1CC2"/>
    <w:rsid w:val="003C60B5"/>
    <w:rsid w:val="003D1EFE"/>
    <w:rsid w:val="003E1329"/>
    <w:rsid w:val="003E7520"/>
    <w:rsid w:val="003F2461"/>
    <w:rsid w:val="00400E1D"/>
    <w:rsid w:val="004029D5"/>
    <w:rsid w:val="00403D1C"/>
    <w:rsid w:val="004155BB"/>
    <w:rsid w:val="00416472"/>
    <w:rsid w:val="004216FF"/>
    <w:rsid w:val="004242C5"/>
    <w:rsid w:val="004306ED"/>
    <w:rsid w:val="004339FB"/>
    <w:rsid w:val="004509BE"/>
    <w:rsid w:val="00456560"/>
    <w:rsid w:val="00470223"/>
    <w:rsid w:val="00471DEC"/>
    <w:rsid w:val="0048540C"/>
    <w:rsid w:val="004866AD"/>
    <w:rsid w:val="004911DF"/>
    <w:rsid w:val="00492401"/>
    <w:rsid w:val="004A3626"/>
    <w:rsid w:val="004A3E98"/>
    <w:rsid w:val="004B08AC"/>
    <w:rsid w:val="004B76E2"/>
    <w:rsid w:val="004C5600"/>
    <w:rsid w:val="004D13A3"/>
    <w:rsid w:val="004D73C6"/>
    <w:rsid w:val="004E5405"/>
    <w:rsid w:val="004E6CD9"/>
    <w:rsid w:val="004F20E3"/>
    <w:rsid w:val="004F211A"/>
    <w:rsid w:val="004F3159"/>
    <w:rsid w:val="004F4AEF"/>
    <w:rsid w:val="005124BB"/>
    <w:rsid w:val="005130DA"/>
    <w:rsid w:val="005247AD"/>
    <w:rsid w:val="005360B7"/>
    <w:rsid w:val="00536E0B"/>
    <w:rsid w:val="005535E5"/>
    <w:rsid w:val="00560451"/>
    <w:rsid w:val="00561FFA"/>
    <w:rsid w:val="0057250B"/>
    <w:rsid w:val="00574294"/>
    <w:rsid w:val="005749C5"/>
    <w:rsid w:val="005749CF"/>
    <w:rsid w:val="0057670A"/>
    <w:rsid w:val="00577788"/>
    <w:rsid w:val="0058096A"/>
    <w:rsid w:val="00581D79"/>
    <w:rsid w:val="00584551"/>
    <w:rsid w:val="005905B1"/>
    <w:rsid w:val="005914F1"/>
    <w:rsid w:val="005946C7"/>
    <w:rsid w:val="0059482C"/>
    <w:rsid w:val="005A016F"/>
    <w:rsid w:val="005A07FF"/>
    <w:rsid w:val="005A2FC5"/>
    <w:rsid w:val="005C0B41"/>
    <w:rsid w:val="005C1770"/>
    <w:rsid w:val="005C286A"/>
    <w:rsid w:val="005C2D94"/>
    <w:rsid w:val="005C3F6F"/>
    <w:rsid w:val="005C5338"/>
    <w:rsid w:val="005C657D"/>
    <w:rsid w:val="005D07BE"/>
    <w:rsid w:val="005D3670"/>
    <w:rsid w:val="005D3B59"/>
    <w:rsid w:val="005E1F3F"/>
    <w:rsid w:val="005E3024"/>
    <w:rsid w:val="005E375D"/>
    <w:rsid w:val="005F107C"/>
    <w:rsid w:val="0060702F"/>
    <w:rsid w:val="006108B3"/>
    <w:rsid w:val="006168A7"/>
    <w:rsid w:val="00622501"/>
    <w:rsid w:val="006237FB"/>
    <w:rsid w:val="0062451E"/>
    <w:rsid w:val="00630EDE"/>
    <w:rsid w:val="00635D57"/>
    <w:rsid w:val="00640032"/>
    <w:rsid w:val="006418B2"/>
    <w:rsid w:val="00642404"/>
    <w:rsid w:val="00647EFA"/>
    <w:rsid w:val="006504CD"/>
    <w:rsid w:val="00652973"/>
    <w:rsid w:val="00653AA1"/>
    <w:rsid w:val="006558CA"/>
    <w:rsid w:val="00657E79"/>
    <w:rsid w:val="006605B5"/>
    <w:rsid w:val="006606F5"/>
    <w:rsid w:val="00663D47"/>
    <w:rsid w:val="00670ADC"/>
    <w:rsid w:val="0067185E"/>
    <w:rsid w:val="00671D5B"/>
    <w:rsid w:val="006775FA"/>
    <w:rsid w:val="0068352A"/>
    <w:rsid w:val="00684973"/>
    <w:rsid w:val="0068544D"/>
    <w:rsid w:val="00695D08"/>
    <w:rsid w:val="006A27AA"/>
    <w:rsid w:val="006A3602"/>
    <w:rsid w:val="006B1F9F"/>
    <w:rsid w:val="006C382D"/>
    <w:rsid w:val="006D1162"/>
    <w:rsid w:val="006E3FBD"/>
    <w:rsid w:val="006E6ADB"/>
    <w:rsid w:val="006E7F39"/>
    <w:rsid w:val="006F1F96"/>
    <w:rsid w:val="00700B01"/>
    <w:rsid w:val="00702EBF"/>
    <w:rsid w:val="00713414"/>
    <w:rsid w:val="00727EC4"/>
    <w:rsid w:val="00730350"/>
    <w:rsid w:val="00733773"/>
    <w:rsid w:val="0073516C"/>
    <w:rsid w:val="007403F5"/>
    <w:rsid w:val="007426B3"/>
    <w:rsid w:val="00743353"/>
    <w:rsid w:val="0074689C"/>
    <w:rsid w:val="0075096B"/>
    <w:rsid w:val="00750D12"/>
    <w:rsid w:val="00751648"/>
    <w:rsid w:val="007524DC"/>
    <w:rsid w:val="00754145"/>
    <w:rsid w:val="007542B1"/>
    <w:rsid w:val="00760615"/>
    <w:rsid w:val="00761CDC"/>
    <w:rsid w:val="0076231A"/>
    <w:rsid w:val="00764D03"/>
    <w:rsid w:val="00766597"/>
    <w:rsid w:val="00766848"/>
    <w:rsid w:val="00774F55"/>
    <w:rsid w:val="00775D8A"/>
    <w:rsid w:val="0077659E"/>
    <w:rsid w:val="00777AD4"/>
    <w:rsid w:val="00780950"/>
    <w:rsid w:val="007809EF"/>
    <w:rsid w:val="00781223"/>
    <w:rsid w:val="00783D2C"/>
    <w:rsid w:val="00785C03"/>
    <w:rsid w:val="00790AA3"/>
    <w:rsid w:val="00793378"/>
    <w:rsid w:val="00794ED6"/>
    <w:rsid w:val="00794F29"/>
    <w:rsid w:val="007A2250"/>
    <w:rsid w:val="007A5759"/>
    <w:rsid w:val="007B1324"/>
    <w:rsid w:val="007B2C91"/>
    <w:rsid w:val="007B3CFE"/>
    <w:rsid w:val="007B662F"/>
    <w:rsid w:val="007C19E4"/>
    <w:rsid w:val="007C41A5"/>
    <w:rsid w:val="007C58BE"/>
    <w:rsid w:val="007D080B"/>
    <w:rsid w:val="007D6994"/>
    <w:rsid w:val="007D7B0D"/>
    <w:rsid w:val="007E16B4"/>
    <w:rsid w:val="007E1EEB"/>
    <w:rsid w:val="007E219D"/>
    <w:rsid w:val="007F087B"/>
    <w:rsid w:val="0081389E"/>
    <w:rsid w:val="00816E77"/>
    <w:rsid w:val="0083121F"/>
    <w:rsid w:val="00831263"/>
    <w:rsid w:val="00831DB7"/>
    <w:rsid w:val="00832EBF"/>
    <w:rsid w:val="008366CB"/>
    <w:rsid w:val="00837F3A"/>
    <w:rsid w:val="008620F3"/>
    <w:rsid w:val="0086260D"/>
    <w:rsid w:val="00863986"/>
    <w:rsid w:val="00866257"/>
    <w:rsid w:val="008732E7"/>
    <w:rsid w:val="00874F24"/>
    <w:rsid w:val="00876230"/>
    <w:rsid w:val="00877D5B"/>
    <w:rsid w:val="00880441"/>
    <w:rsid w:val="00880B83"/>
    <w:rsid w:val="00886B1E"/>
    <w:rsid w:val="0089141F"/>
    <w:rsid w:val="00896A30"/>
    <w:rsid w:val="008A29DD"/>
    <w:rsid w:val="008A460D"/>
    <w:rsid w:val="008A4CD5"/>
    <w:rsid w:val="008A588F"/>
    <w:rsid w:val="008A644A"/>
    <w:rsid w:val="008B05BD"/>
    <w:rsid w:val="008B0C03"/>
    <w:rsid w:val="008B0DD1"/>
    <w:rsid w:val="008B427B"/>
    <w:rsid w:val="008B6009"/>
    <w:rsid w:val="008C46DC"/>
    <w:rsid w:val="008D15AA"/>
    <w:rsid w:val="008D6968"/>
    <w:rsid w:val="008E2EF8"/>
    <w:rsid w:val="008E3F07"/>
    <w:rsid w:val="008E5F36"/>
    <w:rsid w:val="008F2757"/>
    <w:rsid w:val="008F2E4F"/>
    <w:rsid w:val="008F7436"/>
    <w:rsid w:val="00901904"/>
    <w:rsid w:val="009055E4"/>
    <w:rsid w:val="00916F45"/>
    <w:rsid w:val="00917E9C"/>
    <w:rsid w:val="00926A3C"/>
    <w:rsid w:val="0093027C"/>
    <w:rsid w:val="0094189B"/>
    <w:rsid w:val="00951C56"/>
    <w:rsid w:val="0095599F"/>
    <w:rsid w:val="0096424B"/>
    <w:rsid w:val="009701C8"/>
    <w:rsid w:val="00972EFD"/>
    <w:rsid w:val="009730E0"/>
    <w:rsid w:val="00982994"/>
    <w:rsid w:val="00986616"/>
    <w:rsid w:val="00995398"/>
    <w:rsid w:val="009B32FA"/>
    <w:rsid w:val="009B48DB"/>
    <w:rsid w:val="009C2C02"/>
    <w:rsid w:val="009C73CF"/>
    <w:rsid w:val="009E00AE"/>
    <w:rsid w:val="009E09D3"/>
    <w:rsid w:val="009E531F"/>
    <w:rsid w:val="009E6E74"/>
    <w:rsid w:val="009E7EE1"/>
    <w:rsid w:val="009E7F32"/>
    <w:rsid w:val="00A04B1C"/>
    <w:rsid w:val="00A13FFC"/>
    <w:rsid w:val="00A20C91"/>
    <w:rsid w:val="00A24E3F"/>
    <w:rsid w:val="00A30BA1"/>
    <w:rsid w:val="00A37DEE"/>
    <w:rsid w:val="00A433C3"/>
    <w:rsid w:val="00A54BB7"/>
    <w:rsid w:val="00A55AA2"/>
    <w:rsid w:val="00A5643A"/>
    <w:rsid w:val="00A5723C"/>
    <w:rsid w:val="00A707A4"/>
    <w:rsid w:val="00A7274B"/>
    <w:rsid w:val="00A73FB8"/>
    <w:rsid w:val="00A75086"/>
    <w:rsid w:val="00A763CB"/>
    <w:rsid w:val="00A801D1"/>
    <w:rsid w:val="00A81F69"/>
    <w:rsid w:val="00A8513C"/>
    <w:rsid w:val="00A85EBD"/>
    <w:rsid w:val="00A90AA0"/>
    <w:rsid w:val="00A96D75"/>
    <w:rsid w:val="00AA3484"/>
    <w:rsid w:val="00AA7E7B"/>
    <w:rsid w:val="00AB6D0F"/>
    <w:rsid w:val="00AB7858"/>
    <w:rsid w:val="00AC1190"/>
    <w:rsid w:val="00AC61A6"/>
    <w:rsid w:val="00AD1BE5"/>
    <w:rsid w:val="00AD1DD2"/>
    <w:rsid w:val="00AD2062"/>
    <w:rsid w:val="00AD2F1D"/>
    <w:rsid w:val="00AE1E46"/>
    <w:rsid w:val="00AE4296"/>
    <w:rsid w:val="00AE706A"/>
    <w:rsid w:val="00AF0989"/>
    <w:rsid w:val="00AF2191"/>
    <w:rsid w:val="00AF785C"/>
    <w:rsid w:val="00B149DC"/>
    <w:rsid w:val="00B152A8"/>
    <w:rsid w:val="00B2769D"/>
    <w:rsid w:val="00B336AF"/>
    <w:rsid w:val="00B3498C"/>
    <w:rsid w:val="00B43CAD"/>
    <w:rsid w:val="00B43EE3"/>
    <w:rsid w:val="00B55A49"/>
    <w:rsid w:val="00B56AFE"/>
    <w:rsid w:val="00B57263"/>
    <w:rsid w:val="00B60F3A"/>
    <w:rsid w:val="00B64265"/>
    <w:rsid w:val="00B67F76"/>
    <w:rsid w:val="00B70EFF"/>
    <w:rsid w:val="00B75031"/>
    <w:rsid w:val="00B7558C"/>
    <w:rsid w:val="00B759D2"/>
    <w:rsid w:val="00B82AF5"/>
    <w:rsid w:val="00B908E8"/>
    <w:rsid w:val="00B9194F"/>
    <w:rsid w:val="00B96480"/>
    <w:rsid w:val="00BA003B"/>
    <w:rsid w:val="00BB05E2"/>
    <w:rsid w:val="00BB5F44"/>
    <w:rsid w:val="00BC0168"/>
    <w:rsid w:val="00BD1111"/>
    <w:rsid w:val="00BD26B6"/>
    <w:rsid w:val="00BE01C6"/>
    <w:rsid w:val="00BE4DAC"/>
    <w:rsid w:val="00BF13F8"/>
    <w:rsid w:val="00BF2F13"/>
    <w:rsid w:val="00C01CFF"/>
    <w:rsid w:val="00C026F2"/>
    <w:rsid w:val="00C02D89"/>
    <w:rsid w:val="00C0428D"/>
    <w:rsid w:val="00C04C21"/>
    <w:rsid w:val="00C15B78"/>
    <w:rsid w:val="00C2207B"/>
    <w:rsid w:val="00C22BA0"/>
    <w:rsid w:val="00C2496D"/>
    <w:rsid w:val="00C26FC7"/>
    <w:rsid w:val="00C278D7"/>
    <w:rsid w:val="00C32665"/>
    <w:rsid w:val="00C4397C"/>
    <w:rsid w:val="00C46129"/>
    <w:rsid w:val="00C4624B"/>
    <w:rsid w:val="00C50BE2"/>
    <w:rsid w:val="00C5275D"/>
    <w:rsid w:val="00C529E8"/>
    <w:rsid w:val="00C5454B"/>
    <w:rsid w:val="00C557E9"/>
    <w:rsid w:val="00C6013F"/>
    <w:rsid w:val="00C628F0"/>
    <w:rsid w:val="00C6588C"/>
    <w:rsid w:val="00C71238"/>
    <w:rsid w:val="00C71561"/>
    <w:rsid w:val="00C76325"/>
    <w:rsid w:val="00C8124F"/>
    <w:rsid w:val="00C81513"/>
    <w:rsid w:val="00C81F61"/>
    <w:rsid w:val="00C84637"/>
    <w:rsid w:val="00C92AD3"/>
    <w:rsid w:val="00CA1009"/>
    <w:rsid w:val="00CA30B4"/>
    <w:rsid w:val="00CA610B"/>
    <w:rsid w:val="00CA72FC"/>
    <w:rsid w:val="00CB13EF"/>
    <w:rsid w:val="00CB56F5"/>
    <w:rsid w:val="00CB6E04"/>
    <w:rsid w:val="00CC2512"/>
    <w:rsid w:val="00CC547F"/>
    <w:rsid w:val="00CD3F56"/>
    <w:rsid w:val="00CD5D21"/>
    <w:rsid w:val="00CE2652"/>
    <w:rsid w:val="00CE44CE"/>
    <w:rsid w:val="00CE7906"/>
    <w:rsid w:val="00CF0E19"/>
    <w:rsid w:val="00D02797"/>
    <w:rsid w:val="00D065CA"/>
    <w:rsid w:val="00D1107A"/>
    <w:rsid w:val="00D12B2B"/>
    <w:rsid w:val="00D17CF5"/>
    <w:rsid w:val="00D21AC0"/>
    <w:rsid w:val="00D247B9"/>
    <w:rsid w:val="00D27D9B"/>
    <w:rsid w:val="00D30B84"/>
    <w:rsid w:val="00D33176"/>
    <w:rsid w:val="00D3440D"/>
    <w:rsid w:val="00D376DB"/>
    <w:rsid w:val="00D408A5"/>
    <w:rsid w:val="00D40DE9"/>
    <w:rsid w:val="00D41212"/>
    <w:rsid w:val="00D42A34"/>
    <w:rsid w:val="00D42B45"/>
    <w:rsid w:val="00D44793"/>
    <w:rsid w:val="00D45BB1"/>
    <w:rsid w:val="00D46F03"/>
    <w:rsid w:val="00D660A1"/>
    <w:rsid w:val="00D67988"/>
    <w:rsid w:val="00D75416"/>
    <w:rsid w:val="00D8215D"/>
    <w:rsid w:val="00D92274"/>
    <w:rsid w:val="00D93C40"/>
    <w:rsid w:val="00D94339"/>
    <w:rsid w:val="00D9707F"/>
    <w:rsid w:val="00D97DD2"/>
    <w:rsid w:val="00DA0AD5"/>
    <w:rsid w:val="00DA1B01"/>
    <w:rsid w:val="00DA1F8E"/>
    <w:rsid w:val="00DA57A4"/>
    <w:rsid w:val="00DB0D07"/>
    <w:rsid w:val="00DB1BFB"/>
    <w:rsid w:val="00DB56EB"/>
    <w:rsid w:val="00DC39E8"/>
    <w:rsid w:val="00DC4922"/>
    <w:rsid w:val="00DC5107"/>
    <w:rsid w:val="00DD3A4E"/>
    <w:rsid w:val="00DD51B7"/>
    <w:rsid w:val="00DD7336"/>
    <w:rsid w:val="00DD788A"/>
    <w:rsid w:val="00DE2205"/>
    <w:rsid w:val="00DE6998"/>
    <w:rsid w:val="00DF0054"/>
    <w:rsid w:val="00DF3309"/>
    <w:rsid w:val="00DF5124"/>
    <w:rsid w:val="00DF7F39"/>
    <w:rsid w:val="00E030A0"/>
    <w:rsid w:val="00E1702C"/>
    <w:rsid w:val="00E20B43"/>
    <w:rsid w:val="00E22EE8"/>
    <w:rsid w:val="00E23ABB"/>
    <w:rsid w:val="00E23E99"/>
    <w:rsid w:val="00E3093A"/>
    <w:rsid w:val="00E33078"/>
    <w:rsid w:val="00E335AB"/>
    <w:rsid w:val="00E33AB6"/>
    <w:rsid w:val="00E379DA"/>
    <w:rsid w:val="00E4012C"/>
    <w:rsid w:val="00E42A8F"/>
    <w:rsid w:val="00E4558D"/>
    <w:rsid w:val="00E517CF"/>
    <w:rsid w:val="00E52074"/>
    <w:rsid w:val="00E5223F"/>
    <w:rsid w:val="00E534F0"/>
    <w:rsid w:val="00E66B4F"/>
    <w:rsid w:val="00E741D5"/>
    <w:rsid w:val="00E74474"/>
    <w:rsid w:val="00E80915"/>
    <w:rsid w:val="00E81F29"/>
    <w:rsid w:val="00E87A6A"/>
    <w:rsid w:val="00E9232A"/>
    <w:rsid w:val="00E93EC1"/>
    <w:rsid w:val="00EA06C3"/>
    <w:rsid w:val="00EA4D1B"/>
    <w:rsid w:val="00EB0D29"/>
    <w:rsid w:val="00EB1D11"/>
    <w:rsid w:val="00EC3DC1"/>
    <w:rsid w:val="00ED2F1C"/>
    <w:rsid w:val="00ED3D05"/>
    <w:rsid w:val="00EE64AE"/>
    <w:rsid w:val="00EF2250"/>
    <w:rsid w:val="00EF5256"/>
    <w:rsid w:val="00F05596"/>
    <w:rsid w:val="00F06445"/>
    <w:rsid w:val="00F07114"/>
    <w:rsid w:val="00F11E35"/>
    <w:rsid w:val="00F206A7"/>
    <w:rsid w:val="00F3105E"/>
    <w:rsid w:val="00F3257B"/>
    <w:rsid w:val="00F32EFD"/>
    <w:rsid w:val="00F41591"/>
    <w:rsid w:val="00F41A63"/>
    <w:rsid w:val="00F45BEB"/>
    <w:rsid w:val="00F54523"/>
    <w:rsid w:val="00F54B50"/>
    <w:rsid w:val="00F6304D"/>
    <w:rsid w:val="00F7725F"/>
    <w:rsid w:val="00F84544"/>
    <w:rsid w:val="00F847FC"/>
    <w:rsid w:val="00F85AA7"/>
    <w:rsid w:val="00F954FA"/>
    <w:rsid w:val="00F95B1F"/>
    <w:rsid w:val="00FA05B2"/>
    <w:rsid w:val="00FA68A7"/>
    <w:rsid w:val="00FC0C51"/>
    <w:rsid w:val="00FC2B3C"/>
    <w:rsid w:val="00FC52E1"/>
    <w:rsid w:val="00FC5DB7"/>
    <w:rsid w:val="00FD1CD8"/>
    <w:rsid w:val="00FD4AF2"/>
    <w:rsid w:val="00FE1B88"/>
    <w:rsid w:val="07D9BEE7"/>
    <w:rsid w:val="0FE3CCA6"/>
    <w:rsid w:val="1933814A"/>
    <w:rsid w:val="1A8FFE13"/>
    <w:rsid w:val="2778601B"/>
    <w:rsid w:val="27B0F472"/>
    <w:rsid w:val="2CECA072"/>
    <w:rsid w:val="31322F14"/>
    <w:rsid w:val="3A9F8389"/>
    <w:rsid w:val="51AD37D0"/>
    <w:rsid w:val="7B7B42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5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Revision">
    <w:name w:val="Revision"/>
    <w:hidden/>
    <w:uiPriority w:val="99"/>
    <w:semiHidden/>
    <w:rsid w:val="0068352A"/>
    <w:rPr>
      <w:sz w:val="22"/>
      <w:szCs w:val="24"/>
    </w:rPr>
  </w:style>
  <w:style w:type="character" w:styleId="UnresolvedMention">
    <w:name w:val="Unresolved Mention"/>
    <w:basedOn w:val="DefaultParagraphFont"/>
    <w:uiPriority w:val="99"/>
    <w:semiHidden/>
    <w:unhideWhenUsed/>
    <w:rsid w:val="00EF2250"/>
    <w:rPr>
      <w:color w:val="605E5C"/>
      <w:shd w:val="clear" w:color="auto" w:fill="E1DFDD"/>
    </w:rPr>
  </w:style>
  <w:style w:type="paragraph" w:styleId="NormalWeb">
    <w:name w:val="Normal (Web)"/>
    <w:basedOn w:val="Normal"/>
    <w:uiPriority w:val="99"/>
    <w:semiHidden/>
    <w:unhideWhenUsed/>
    <w:rsid w:val="00A24E3F"/>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7217">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654212098">
      <w:bodyDiv w:val="1"/>
      <w:marLeft w:val="0"/>
      <w:marRight w:val="0"/>
      <w:marTop w:val="0"/>
      <w:marBottom w:val="0"/>
      <w:divBdr>
        <w:top w:val="none" w:sz="0" w:space="0" w:color="auto"/>
        <w:left w:val="none" w:sz="0" w:space="0" w:color="auto"/>
        <w:bottom w:val="none" w:sz="0" w:space="0" w:color="auto"/>
        <w:right w:val="none" w:sz="0" w:space="0" w:color="auto"/>
      </w:divBdr>
    </w:div>
    <w:div w:id="1859419985">
      <w:bodyDiv w:val="1"/>
      <w:marLeft w:val="0"/>
      <w:marRight w:val="0"/>
      <w:marTop w:val="0"/>
      <w:marBottom w:val="0"/>
      <w:divBdr>
        <w:top w:val="none" w:sz="0" w:space="0" w:color="auto"/>
        <w:left w:val="none" w:sz="0" w:space="0" w:color="auto"/>
        <w:bottom w:val="none" w:sz="0" w:space="0" w:color="auto"/>
        <w:right w:val="none" w:sz="0" w:space="0" w:color="auto"/>
      </w:divBdr>
      <w:divsChild>
        <w:div w:id="714937901">
          <w:marLeft w:val="0"/>
          <w:marRight w:val="0"/>
          <w:marTop w:val="0"/>
          <w:marBottom w:val="0"/>
          <w:divBdr>
            <w:top w:val="none" w:sz="0" w:space="0" w:color="auto"/>
            <w:left w:val="none" w:sz="0" w:space="0" w:color="auto"/>
            <w:bottom w:val="none" w:sz="0" w:space="0" w:color="auto"/>
            <w:right w:val="none" w:sz="0" w:space="0" w:color="auto"/>
          </w:divBdr>
        </w:div>
        <w:div w:id="1542594962">
          <w:marLeft w:val="0"/>
          <w:marRight w:val="0"/>
          <w:marTop w:val="0"/>
          <w:marBottom w:val="0"/>
          <w:divBdr>
            <w:top w:val="none" w:sz="0" w:space="0" w:color="auto"/>
            <w:left w:val="none" w:sz="0" w:space="0" w:color="auto"/>
            <w:bottom w:val="none" w:sz="0" w:space="0" w:color="auto"/>
            <w:right w:val="none" w:sz="0" w:space="0" w:color="auto"/>
          </w:divBdr>
        </w:div>
      </w:divsChild>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gschools@herefordshire.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sbm@hprs.hereford.sch.uk" TargetMode="External"/><Relationship Id="rId2" Type="http://schemas.openxmlformats.org/officeDocument/2006/relationships/customXml" Target="../customXml/item2.xml"/><Relationship Id="rId16" Type="http://schemas.openxmlformats.org/officeDocument/2006/relationships/hyperlink" Target="https://ico.org.uk/make-a-complai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bm@hprs.hereford.sch.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rivacy-information-key-stage-4-and-5-and-adult-educatio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C2E48F3E0389843B40F6CE8D98855D7" ma:contentTypeVersion="5" ma:contentTypeDescription="Create a new document." ma:contentTypeScope="" ma:versionID="5b7769d49f1747b412ddd1d8a21bf954">
  <xsd:schema xmlns:xsd="http://www.w3.org/2001/XMLSchema" xmlns:xs="http://www.w3.org/2001/XMLSchema" xmlns:p="http://schemas.microsoft.com/office/2006/metadata/properties" xmlns:ns1="http://schemas.microsoft.com/sharepoint/v3" xmlns:ns2="d87ae06f-ddc7-413d-8f33-efe950f32258" xmlns:ns3="2a6a4fa4-dce8-465e-bbd1-f17bd35cfe0b" targetNamespace="http://schemas.microsoft.com/office/2006/metadata/properties" ma:root="true" ma:fieldsID="027620299c7e772a9d0779217695a5b3" ns1:_="" ns2:_="" ns3:_="">
    <xsd:import namespace="http://schemas.microsoft.com/sharepoint/v3"/>
    <xsd:import namespace="d87ae06f-ddc7-413d-8f33-efe950f32258"/>
    <xsd:import namespace="2a6a4fa4-dce8-465e-bbd1-f17bd35cfe0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6a4fa4-dce8-465e-bbd1-f17bd35cfe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587B03A5-36AB-47C2-8C33-0218C2178AE3}">
  <ds:schemaRefs>
    <ds:schemaRef ds:uri="http://schemas.openxmlformats.org/officeDocument/2006/bibliography"/>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43E8B0F4-D59C-40A9-85A2-B910A3F7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2a6a4fa4-dce8-465e-bbd1-f17bd35cf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625c840-4e73-41c3-8229-0a1c89f5ed6d}" enabled="1" method="Standard" siteId="{c1feddbf-48ed-4f02-8edf-64f580567987}"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1885</Words>
  <Characters>10750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Privacy notice: suggested text for the school workforce</vt:lpstr>
    </vt:vector>
  </TitlesOfParts>
  <Company>Department for Education</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suggested text for the school workforce</dc:title>
  <dc:creator>Department for Education</dc:creator>
  <dc:description>DfE-SD-V1.4</dc:description>
  <cp:lastModifiedBy>Beverley Blower</cp:lastModifiedBy>
  <cp:revision>4</cp:revision>
  <cp:lastPrinted>2013-07-11T10:35:00Z</cp:lastPrinted>
  <dcterms:created xsi:type="dcterms:W3CDTF">2026-05-19T12:46:00Z</dcterms:created>
  <dcterms:modified xsi:type="dcterms:W3CDTF">2026-05-19T12:47:00Z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y fmtid="{D5CDD505-2E9C-101B-9397-08002B2CF9AE}" pid="5" name="ClassificationContentMarkingHeaderShapeIds">
    <vt:lpwstr>3f887514,1fdce0e1,6e9821d4</vt:lpwstr>
  </property>
  <property fmtid="{D5CDD505-2E9C-101B-9397-08002B2CF9AE}" pid="6" name="ClassificationContentMarkingHeaderFontProps">
    <vt:lpwstr>#0000ff,10,Aptos</vt:lpwstr>
  </property>
  <property fmtid="{D5CDD505-2E9C-101B-9397-08002B2CF9AE}" pid="7" name="ClassificationContentMarkingHeaderText">
    <vt:lpwstr>OFFICIAL</vt:lpwstr>
  </property>
</Properties>
</file>